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DA5D2" w14:textId="77777777" w:rsidR="00211A65" w:rsidRDefault="00547EC7">
      <w:pPr>
        <w:pStyle w:val="Heading1"/>
        <w:ind w:left="-1133" w:right="-1125"/>
        <w:jc w:val="center"/>
        <w:rPr>
          <w:rFonts w:ascii="Montserrat" w:eastAsia="Montserrat" w:hAnsi="Montserrat" w:cs="Montserrat"/>
          <w:b/>
          <w:color w:val="A54895"/>
        </w:rPr>
      </w:pPr>
      <w:bookmarkStart w:id="0" w:name="_fs5cdbbvv0wb" w:colFirst="0" w:colLast="0"/>
      <w:bookmarkEnd w:id="0"/>
      <w:r>
        <w:rPr>
          <w:rFonts w:ascii="Montserrat" w:eastAsia="Montserrat" w:hAnsi="Montserrat" w:cs="Montserrat"/>
          <w:b/>
          <w:noProof/>
          <w:color w:val="A54895"/>
        </w:rPr>
        <w:drawing>
          <wp:anchor distT="0" distB="0" distL="0" distR="0" simplePos="0" relativeHeight="251658240" behindDoc="0" locked="0" layoutInCell="1" hidden="0" allowOverlap="1" wp14:anchorId="04208327" wp14:editId="42FE099D">
            <wp:simplePos x="0" y="0"/>
            <wp:positionH relativeFrom="page">
              <wp:posOffset>-322510</wp:posOffset>
            </wp:positionH>
            <wp:positionV relativeFrom="page">
              <wp:posOffset>171450</wp:posOffset>
            </wp:positionV>
            <wp:extent cx="7896225" cy="10534650"/>
            <wp:effectExtent l="0" t="0" r="0" b="0"/>
            <wp:wrapTopAndBottom distT="0" distB="0"/>
            <wp:docPr id="1" name="image6.png" descr="Cover image.&#10;Welcome logo on top right.&#10;In the middle it reads: Getting Started in fuchsia/magenta colour. Under that it reads: step by step set up guide in pruple colour.&#10;In the bottom a picture at a gallery's reception. Two welcome users (guide dog owner on the left and powerchair user on the right) approaching to the desk to a member of the staff who is watching her PC screen with welcome platform open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t="2511" b="3362"/>
                    <a:stretch>
                      <a:fillRect/>
                    </a:stretch>
                  </pic:blipFill>
                  <pic:spPr>
                    <a:xfrm>
                      <a:off x="0" y="0"/>
                      <a:ext cx="7896225" cy="10534650"/>
                    </a:xfrm>
                    <a:prstGeom prst="rect">
                      <a:avLst/>
                    </a:prstGeom>
                    <a:ln/>
                  </pic:spPr>
                </pic:pic>
              </a:graphicData>
            </a:graphic>
          </wp:anchor>
        </w:drawing>
      </w:r>
    </w:p>
    <w:p w14:paraId="2DDF4767" w14:textId="77777777" w:rsidR="00211A65" w:rsidRDefault="00211A65">
      <w:pPr>
        <w:pStyle w:val="Heading1"/>
        <w:jc w:val="both"/>
        <w:rPr>
          <w:rFonts w:ascii="Montserrat" w:eastAsia="Montserrat" w:hAnsi="Montserrat" w:cs="Montserrat"/>
          <w:b/>
          <w:color w:val="A54895"/>
        </w:rPr>
      </w:pPr>
      <w:bookmarkStart w:id="1" w:name="_j7m1sv6kxgen" w:colFirst="0" w:colLast="0"/>
      <w:bookmarkEnd w:id="1"/>
    </w:p>
    <w:p w14:paraId="69C2F349" w14:textId="77777777" w:rsidR="00211A65" w:rsidRDefault="00547EC7">
      <w:pPr>
        <w:pStyle w:val="Heading1"/>
        <w:jc w:val="both"/>
        <w:rPr>
          <w:rFonts w:ascii="Nunito" w:eastAsia="Nunito" w:hAnsi="Nunito" w:cs="Nunito"/>
          <w:b/>
          <w:color w:val="A54895"/>
          <w:sz w:val="72"/>
          <w:szCs w:val="72"/>
        </w:rPr>
      </w:pPr>
      <w:bookmarkStart w:id="2" w:name="_w0789ww0zcjr" w:colFirst="0" w:colLast="0"/>
      <w:bookmarkEnd w:id="2"/>
      <w:r>
        <w:rPr>
          <w:rFonts w:ascii="Nunito" w:eastAsia="Nunito" w:hAnsi="Nunito" w:cs="Nunito"/>
          <w:b/>
          <w:color w:val="A54895"/>
          <w:sz w:val="72"/>
          <w:szCs w:val="72"/>
        </w:rPr>
        <w:t xml:space="preserve">What is ‘Welcome’? </w:t>
      </w:r>
    </w:p>
    <w:p w14:paraId="76FC328C" w14:textId="77777777" w:rsidR="00211A65" w:rsidRDefault="00211A65">
      <w:pPr>
        <w:jc w:val="both"/>
        <w:rPr>
          <w:rFonts w:ascii="Nunito" w:eastAsia="Nunito" w:hAnsi="Nunito" w:cs="Nunito"/>
          <w:sz w:val="28"/>
          <w:szCs w:val="28"/>
        </w:rPr>
      </w:pPr>
    </w:p>
    <w:p w14:paraId="442C2ECD" w14:textId="77777777" w:rsidR="00211A65" w:rsidRDefault="00211A65">
      <w:pPr>
        <w:jc w:val="both"/>
        <w:rPr>
          <w:rFonts w:ascii="Nunito" w:eastAsia="Nunito" w:hAnsi="Nunito" w:cs="Nunito"/>
          <w:sz w:val="28"/>
          <w:szCs w:val="28"/>
        </w:rPr>
      </w:pPr>
    </w:p>
    <w:p w14:paraId="6E0C57BF" w14:textId="77777777" w:rsidR="00211A65" w:rsidRDefault="00547EC7">
      <w:pPr>
        <w:jc w:val="both"/>
        <w:rPr>
          <w:rFonts w:ascii="Nunito" w:eastAsia="Nunito" w:hAnsi="Nunito" w:cs="Nunito"/>
          <w:sz w:val="26"/>
          <w:szCs w:val="26"/>
        </w:rPr>
      </w:pPr>
      <w:r>
        <w:rPr>
          <w:rFonts w:ascii="Nunito" w:eastAsia="Nunito" w:hAnsi="Nunito" w:cs="Nunito"/>
          <w:sz w:val="26"/>
          <w:szCs w:val="26"/>
        </w:rPr>
        <w:t xml:space="preserve">The ‘Welcome’ App is part of a new Customer Service Platform which has been designed to support customer service teams in the delivery of services for disabled visitors, whilst at the same time providing this customer with the confidence that their needs will be met on their arrival at a given location. </w:t>
      </w:r>
    </w:p>
    <w:p w14:paraId="6A8F1C17" w14:textId="77777777" w:rsidR="00211A65" w:rsidRDefault="00211A65">
      <w:pPr>
        <w:jc w:val="both"/>
        <w:rPr>
          <w:rFonts w:ascii="Nunito" w:eastAsia="Nunito" w:hAnsi="Nunito" w:cs="Nunito"/>
          <w:sz w:val="26"/>
          <w:szCs w:val="26"/>
        </w:rPr>
      </w:pPr>
    </w:p>
    <w:p w14:paraId="0F35992B" w14:textId="77777777" w:rsidR="00211A65" w:rsidRDefault="00547EC7">
      <w:pPr>
        <w:jc w:val="both"/>
        <w:rPr>
          <w:rFonts w:ascii="Nunito" w:eastAsia="Nunito" w:hAnsi="Nunito" w:cs="Nunito"/>
          <w:sz w:val="26"/>
          <w:szCs w:val="26"/>
        </w:rPr>
      </w:pPr>
      <w:r>
        <w:rPr>
          <w:rFonts w:ascii="Nunito" w:eastAsia="Nunito" w:hAnsi="Nunito" w:cs="Nunito"/>
          <w:sz w:val="26"/>
          <w:szCs w:val="26"/>
        </w:rPr>
        <w:t xml:space="preserve">The immense challenge for Service Teams is to know exactly what is required of them when a person with additional requirements arrives. With disabled people travelling and living more independently than ever before it is imperative that customer service teams are comfortable offering services specific to the requirements of their customers. </w:t>
      </w:r>
    </w:p>
    <w:p w14:paraId="1641AEEF" w14:textId="77777777" w:rsidR="00211A65" w:rsidRDefault="00211A65">
      <w:pPr>
        <w:jc w:val="both"/>
        <w:rPr>
          <w:rFonts w:ascii="Nunito" w:eastAsia="Nunito" w:hAnsi="Nunito" w:cs="Nunito"/>
          <w:sz w:val="26"/>
          <w:szCs w:val="26"/>
        </w:rPr>
      </w:pPr>
    </w:p>
    <w:p w14:paraId="70E0D605" w14:textId="77777777" w:rsidR="00211A65" w:rsidRDefault="00547EC7">
      <w:pPr>
        <w:jc w:val="both"/>
        <w:rPr>
          <w:rFonts w:ascii="Nunito" w:eastAsia="Nunito" w:hAnsi="Nunito" w:cs="Nunito"/>
          <w:sz w:val="26"/>
          <w:szCs w:val="26"/>
        </w:rPr>
      </w:pPr>
      <w:r>
        <w:rPr>
          <w:rFonts w:ascii="Nunito" w:eastAsia="Nunito" w:hAnsi="Nunito" w:cs="Nunito"/>
          <w:sz w:val="26"/>
          <w:szCs w:val="26"/>
        </w:rPr>
        <w:t xml:space="preserve">‘Welcome’ alerts the Service Team of the customer’s arrival and provides both general and specific information pertinent to the visitor’s needs. </w:t>
      </w:r>
    </w:p>
    <w:p w14:paraId="7C7F7DCA" w14:textId="77777777" w:rsidR="00211A65" w:rsidRDefault="00211A65">
      <w:pPr>
        <w:jc w:val="both"/>
        <w:rPr>
          <w:rFonts w:ascii="Nunito" w:eastAsia="Nunito" w:hAnsi="Nunito" w:cs="Nunito"/>
          <w:sz w:val="26"/>
          <w:szCs w:val="26"/>
        </w:rPr>
      </w:pPr>
    </w:p>
    <w:p w14:paraId="4209B7E0" w14:textId="77777777" w:rsidR="00211A65" w:rsidRDefault="00547EC7">
      <w:pPr>
        <w:jc w:val="both"/>
        <w:rPr>
          <w:rFonts w:ascii="Nunito" w:eastAsia="Nunito" w:hAnsi="Nunito" w:cs="Nunito"/>
          <w:b/>
          <w:sz w:val="26"/>
          <w:szCs w:val="26"/>
        </w:rPr>
      </w:pPr>
      <w:r>
        <w:rPr>
          <w:rFonts w:ascii="Nunito" w:eastAsia="Nunito" w:hAnsi="Nunito" w:cs="Nunito"/>
          <w:b/>
          <w:sz w:val="26"/>
          <w:szCs w:val="26"/>
        </w:rPr>
        <w:t xml:space="preserve">The system sends notifications at three points: </w:t>
      </w:r>
    </w:p>
    <w:p w14:paraId="09DFF235" w14:textId="77777777" w:rsidR="00211A65" w:rsidRDefault="00211A65">
      <w:pPr>
        <w:jc w:val="both"/>
        <w:rPr>
          <w:rFonts w:ascii="Nunito" w:eastAsia="Nunito" w:hAnsi="Nunito" w:cs="Nunito"/>
          <w:sz w:val="26"/>
          <w:szCs w:val="26"/>
        </w:rPr>
      </w:pPr>
    </w:p>
    <w:p w14:paraId="6F5B88F5" w14:textId="77777777" w:rsidR="00211A65" w:rsidRDefault="00547EC7">
      <w:pPr>
        <w:numPr>
          <w:ilvl w:val="0"/>
          <w:numId w:val="1"/>
        </w:numPr>
        <w:jc w:val="both"/>
        <w:rPr>
          <w:rFonts w:ascii="Nunito" w:eastAsia="Nunito" w:hAnsi="Nunito" w:cs="Nunito"/>
          <w:sz w:val="26"/>
          <w:szCs w:val="26"/>
        </w:rPr>
      </w:pPr>
      <w:r>
        <w:rPr>
          <w:rFonts w:ascii="Nunito" w:eastAsia="Nunito" w:hAnsi="Nunito" w:cs="Nunito"/>
          <w:sz w:val="26"/>
          <w:szCs w:val="26"/>
        </w:rPr>
        <w:t xml:space="preserve">At the moment the visitor plans a trip to your location </w:t>
      </w:r>
    </w:p>
    <w:p w14:paraId="25A21791" w14:textId="77777777" w:rsidR="00211A65" w:rsidRDefault="00211A65">
      <w:pPr>
        <w:ind w:left="720"/>
        <w:jc w:val="both"/>
        <w:rPr>
          <w:rFonts w:ascii="Nunito" w:eastAsia="Nunito" w:hAnsi="Nunito" w:cs="Nunito"/>
          <w:sz w:val="26"/>
          <w:szCs w:val="26"/>
        </w:rPr>
      </w:pPr>
    </w:p>
    <w:p w14:paraId="566ED331" w14:textId="77777777" w:rsidR="00211A65" w:rsidRDefault="00547EC7">
      <w:pPr>
        <w:numPr>
          <w:ilvl w:val="0"/>
          <w:numId w:val="1"/>
        </w:numPr>
        <w:jc w:val="both"/>
        <w:rPr>
          <w:rFonts w:ascii="Nunito" w:eastAsia="Nunito" w:hAnsi="Nunito" w:cs="Nunito"/>
          <w:sz w:val="26"/>
          <w:szCs w:val="26"/>
        </w:rPr>
      </w:pPr>
      <w:r>
        <w:rPr>
          <w:rFonts w:ascii="Nunito" w:eastAsia="Nunito" w:hAnsi="Nunito" w:cs="Nunito"/>
          <w:sz w:val="26"/>
          <w:szCs w:val="26"/>
        </w:rPr>
        <w:t xml:space="preserve">As the visitor comes within a certain distance of the venue triggering a geofence (using users location services). </w:t>
      </w:r>
    </w:p>
    <w:p w14:paraId="74A8DD82" w14:textId="77777777" w:rsidR="00211A65" w:rsidRDefault="00211A65">
      <w:pPr>
        <w:ind w:left="720"/>
        <w:jc w:val="both"/>
        <w:rPr>
          <w:rFonts w:ascii="Nunito" w:eastAsia="Nunito" w:hAnsi="Nunito" w:cs="Nunito"/>
          <w:sz w:val="26"/>
          <w:szCs w:val="26"/>
        </w:rPr>
      </w:pPr>
    </w:p>
    <w:p w14:paraId="0D46B4D9" w14:textId="77777777" w:rsidR="00211A65" w:rsidRDefault="00547EC7">
      <w:pPr>
        <w:numPr>
          <w:ilvl w:val="0"/>
          <w:numId w:val="1"/>
        </w:numPr>
        <w:jc w:val="both"/>
        <w:rPr>
          <w:rFonts w:ascii="Nunito" w:eastAsia="Nunito" w:hAnsi="Nunito" w:cs="Nunito"/>
          <w:sz w:val="26"/>
          <w:szCs w:val="26"/>
        </w:rPr>
      </w:pPr>
      <w:r>
        <w:rPr>
          <w:rFonts w:ascii="Nunito" w:eastAsia="Nunito" w:hAnsi="Nunito" w:cs="Nunito"/>
          <w:sz w:val="26"/>
          <w:szCs w:val="26"/>
        </w:rPr>
        <w:t xml:space="preserve">As the visitor arrives at your entrance triggering a beacon installed at the entrance point. </w:t>
      </w:r>
    </w:p>
    <w:p w14:paraId="6C949C9B" w14:textId="77777777" w:rsidR="00211A65" w:rsidRDefault="00211A65">
      <w:pPr>
        <w:jc w:val="both"/>
        <w:rPr>
          <w:rFonts w:ascii="Nunito" w:eastAsia="Nunito" w:hAnsi="Nunito" w:cs="Nunito"/>
          <w:sz w:val="26"/>
          <w:szCs w:val="26"/>
        </w:rPr>
      </w:pPr>
    </w:p>
    <w:p w14:paraId="1C48D3DB" w14:textId="77777777" w:rsidR="00211A65" w:rsidRDefault="00211A65">
      <w:pPr>
        <w:jc w:val="both"/>
        <w:rPr>
          <w:rFonts w:ascii="Nunito" w:eastAsia="Nunito" w:hAnsi="Nunito" w:cs="Nunito"/>
          <w:sz w:val="26"/>
          <w:szCs w:val="26"/>
        </w:rPr>
      </w:pPr>
    </w:p>
    <w:p w14:paraId="30F4419D" w14:textId="77777777" w:rsidR="00211A65" w:rsidRDefault="00211A65">
      <w:pPr>
        <w:jc w:val="both"/>
        <w:rPr>
          <w:rFonts w:ascii="Nunito" w:eastAsia="Nunito" w:hAnsi="Nunito" w:cs="Nunito"/>
          <w:sz w:val="26"/>
          <w:szCs w:val="26"/>
        </w:rPr>
      </w:pPr>
    </w:p>
    <w:p w14:paraId="258601B3" w14:textId="77777777" w:rsidR="00211A65" w:rsidRDefault="00211A65">
      <w:pPr>
        <w:jc w:val="both"/>
        <w:rPr>
          <w:rFonts w:ascii="Nunito" w:eastAsia="Nunito" w:hAnsi="Nunito" w:cs="Nunito"/>
          <w:sz w:val="26"/>
          <w:szCs w:val="26"/>
        </w:rPr>
      </w:pPr>
    </w:p>
    <w:p w14:paraId="20FBE574" w14:textId="77777777" w:rsidR="00211A65" w:rsidRDefault="00211A65">
      <w:pPr>
        <w:jc w:val="both"/>
        <w:rPr>
          <w:rFonts w:ascii="Nunito" w:eastAsia="Nunito" w:hAnsi="Nunito" w:cs="Nunito"/>
          <w:sz w:val="26"/>
          <w:szCs w:val="26"/>
        </w:rPr>
      </w:pPr>
    </w:p>
    <w:p w14:paraId="7A9E5A2B" w14:textId="77777777" w:rsidR="00211A65" w:rsidRDefault="00211A65">
      <w:pPr>
        <w:jc w:val="both"/>
        <w:rPr>
          <w:rFonts w:ascii="Nunito" w:eastAsia="Nunito" w:hAnsi="Nunito" w:cs="Nunito"/>
          <w:sz w:val="26"/>
          <w:szCs w:val="26"/>
        </w:rPr>
      </w:pPr>
    </w:p>
    <w:p w14:paraId="27F62B51" w14:textId="77777777" w:rsidR="00211A65" w:rsidRDefault="00211A65">
      <w:pPr>
        <w:jc w:val="both"/>
        <w:rPr>
          <w:rFonts w:ascii="Nunito" w:eastAsia="Nunito" w:hAnsi="Nunito" w:cs="Nunito"/>
          <w:sz w:val="26"/>
          <w:szCs w:val="26"/>
        </w:rPr>
      </w:pPr>
    </w:p>
    <w:p w14:paraId="29E89A78" w14:textId="77777777" w:rsidR="00211A65" w:rsidRDefault="00211A65">
      <w:pPr>
        <w:jc w:val="both"/>
        <w:rPr>
          <w:rFonts w:ascii="Nunito" w:eastAsia="Nunito" w:hAnsi="Nunito" w:cs="Nunito"/>
          <w:sz w:val="26"/>
          <w:szCs w:val="26"/>
        </w:rPr>
      </w:pPr>
    </w:p>
    <w:p w14:paraId="5B7AB17A" w14:textId="77777777" w:rsidR="00211A65" w:rsidRDefault="00211A65">
      <w:pPr>
        <w:jc w:val="both"/>
        <w:rPr>
          <w:rFonts w:ascii="Nunito" w:eastAsia="Nunito" w:hAnsi="Nunito" w:cs="Nunito"/>
          <w:sz w:val="26"/>
          <w:szCs w:val="26"/>
        </w:rPr>
      </w:pPr>
    </w:p>
    <w:p w14:paraId="0CF784E4" w14:textId="77777777" w:rsidR="00211A65" w:rsidRDefault="00211A65">
      <w:pPr>
        <w:jc w:val="both"/>
        <w:rPr>
          <w:rFonts w:ascii="Nunito" w:eastAsia="Nunito" w:hAnsi="Nunito" w:cs="Nunito"/>
          <w:sz w:val="26"/>
          <w:szCs w:val="26"/>
        </w:rPr>
      </w:pPr>
    </w:p>
    <w:p w14:paraId="0EB1E411" w14:textId="09196617" w:rsidR="00211A65" w:rsidRDefault="00211A65">
      <w:pPr>
        <w:pStyle w:val="Heading1"/>
        <w:jc w:val="both"/>
        <w:rPr>
          <w:rFonts w:ascii="Nunito" w:eastAsia="Nunito" w:hAnsi="Nunito" w:cs="Nunito"/>
          <w:color w:val="A54895"/>
          <w:sz w:val="26"/>
          <w:szCs w:val="26"/>
        </w:rPr>
      </w:pPr>
      <w:bookmarkStart w:id="3" w:name="_7himlp9v1myd" w:colFirst="0" w:colLast="0"/>
      <w:bookmarkEnd w:id="3"/>
    </w:p>
    <w:p w14:paraId="2E6E479D" w14:textId="31ED8603" w:rsidR="00403CE7" w:rsidRDefault="00403CE7" w:rsidP="00403CE7"/>
    <w:p w14:paraId="003B0160" w14:textId="72B08302" w:rsidR="00697851" w:rsidRDefault="00697851" w:rsidP="00403CE7"/>
    <w:p w14:paraId="789EDA56" w14:textId="012B1227" w:rsidR="00697851" w:rsidRDefault="00697851" w:rsidP="00403CE7"/>
    <w:p w14:paraId="6C640DD9" w14:textId="55743A10" w:rsidR="00697851" w:rsidRDefault="00697851" w:rsidP="00403CE7"/>
    <w:p w14:paraId="66E46355" w14:textId="62C3A6D1" w:rsidR="00697851" w:rsidRDefault="00697851" w:rsidP="00403CE7"/>
    <w:p w14:paraId="06E39232" w14:textId="77777777" w:rsidR="00697851" w:rsidRPr="00403CE7" w:rsidRDefault="00697851" w:rsidP="00403CE7"/>
    <w:p w14:paraId="59870D5B" w14:textId="77777777" w:rsidR="00211A65" w:rsidRDefault="00547EC7">
      <w:pPr>
        <w:pStyle w:val="Heading1"/>
        <w:jc w:val="both"/>
        <w:rPr>
          <w:rFonts w:ascii="Nunito" w:eastAsia="Nunito" w:hAnsi="Nunito" w:cs="Nunito"/>
          <w:b/>
          <w:color w:val="A54895"/>
          <w:sz w:val="28"/>
          <w:szCs w:val="28"/>
        </w:rPr>
      </w:pPr>
      <w:bookmarkStart w:id="4" w:name="_28urdey6ag1p" w:colFirst="0" w:colLast="0"/>
      <w:bookmarkEnd w:id="4"/>
      <w:r>
        <w:rPr>
          <w:rFonts w:ascii="Nunito" w:eastAsia="Nunito" w:hAnsi="Nunito" w:cs="Nunito"/>
          <w:b/>
          <w:color w:val="A54895"/>
          <w:sz w:val="28"/>
          <w:szCs w:val="28"/>
        </w:rPr>
        <w:t>Venue Platform Login</w:t>
      </w:r>
    </w:p>
    <w:p w14:paraId="2D184A34" w14:textId="77777777" w:rsidR="00211A65" w:rsidRDefault="00211A65">
      <w:pPr>
        <w:jc w:val="both"/>
        <w:rPr>
          <w:rFonts w:ascii="Nunito" w:eastAsia="Nunito" w:hAnsi="Nunito" w:cs="Nunito"/>
          <w:color w:val="454545"/>
          <w:sz w:val="26"/>
          <w:szCs w:val="26"/>
        </w:rPr>
      </w:pPr>
    </w:p>
    <w:p w14:paraId="17E3872F" w14:textId="77777777" w:rsidR="00211A65" w:rsidRDefault="00547EC7">
      <w:pPr>
        <w:jc w:val="both"/>
        <w:rPr>
          <w:rFonts w:ascii="Nunito" w:eastAsia="Nunito" w:hAnsi="Nunito" w:cs="Nunito"/>
          <w:color w:val="A54895"/>
          <w:sz w:val="26"/>
          <w:szCs w:val="26"/>
        </w:rPr>
      </w:pPr>
      <w:r>
        <w:rPr>
          <w:rFonts w:ascii="Nunito" w:eastAsia="Nunito" w:hAnsi="Nunito" w:cs="Nunito"/>
          <w:color w:val="454545"/>
          <w:sz w:val="26"/>
          <w:szCs w:val="26"/>
        </w:rPr>
        <w:t>This guide will help you log in to the retail facing aspect of the ‘Welcome’ platform and prepare you for your first visitor.</w:t>
      </w:r>
      <w:r>
        <w:rPr>
          <w:rFonts w:ascii="Nunito" w:eastAsia="Nunito" w:hAnsi="Nunito" w:cs="Nunito"/>
          <w:color w:val="A54895"/>
          <w:sz w:val="26"/>
          <w:szCs w:val="26"/>
        </w:rPr>
        <w:t xml:space="preserve"> </w:t>
      </w:r>
    </w:p>
    <w:p w14:paraId="0EC5C4D5" w14:textId="77777777" w:rsidR="00211A65" w:rsidRDefault="00211A65">
      <w:pPr>
        <w:jc w:val="both"/>
        <w:rPr>
          <w:rFonts w:ascii="Nunito" w:eastAsia="Nunito" w:hAnsi="Nunito" w:cs="Nunito"/>
          <w:sz w:val="26"/>
          <w:szCs w:val="26"/>
        </w:rPr>
      </w:pPr>
    </w:p>
    <w:p w14:paraId="541CE00B" w14:textId="77777777" w:rsidR="00211A65" w:rsidRDefault="00547EC7">
      <w:pPr>
        <w:jc w:val="both"/>
        <w:rPr>
          <w:rFonts w:ascii="Nunito" w:eastAsia="Nunito" w:hAnsi="Nunito" w:cs="Nunito"/>
          <w:sz w:val="26"/>
          <w:szCs w:val="26"/>
        </w:rPr>
      </w:pPr>
      <w:r>
        <w:rPr>
          <w:rFonts w:ascii="Nunito" w:eastAsia="Nunito" w:hAnsi="Nunito" w:cs="Nunito"/>
          <w:b/>
          <w:sz w:val="26"/>
          <w:szCs w:val="26"/>
        </w:rPr>
        <w:t>Step 1:</w:t>
      </w:r>
      <w:r>
        <w:rPr>
          <w:rFonts w:ascii="Nunito" w:eastAsia="Nunito" w:hAnsi="Nunito" w:cs="Nunito"/>
          <w:sz w:val="26"/>
          <w:szCs w:val="26"/>
        </w:rPr>
        <w:t xml:space="preserve"> Open browser and go to </w:t>
      </w:r>
      <w:hyperlink r:id="rId6">
        <w:r>
          <w:rPr>
            <w:rFonts w:ascii="Nunito" w:eastAsia="Nunito" w:hAnsi="Nunito" w:cs="Nunito"/>
            <w:color w:val="1155CC"/>
            <w:sz w:val="26"/>
            <w:szCs w:val="26"/>
            <w:u w:val="single"/>
          </w:rPr>
          <w:t>https://welcome.neatebox.com</w:t>
        </w:r>
      </w:hyperlink>
    </w:p>
    <w:p w14:paraId="72CBD677" w14:textId="77777777" w:rsidR="00211A65" w:rsidRDefault="00211A65">
      <w:pPr>
        <w:jc w:val="both"/>
        <w:rPr>
          <w:rFonts w:ascii="Nunito" w:eastAsia="Nunito" w:hAnsi="Nunito" w:cs="Nunito"/>
          <w:sz w:val="26"/>
          <w:szCs w:val="26"/>
        </w:rPr>
      </w:pPr>
    </w:p>
    <w:p w14:paraId="10EF9695" w14:textId="77777777" w:rsidR="00211A65" w:rsidRDefault="00547EC7">
      <w:pPr>
        <w:jc w:val="both"/>
        <w:rPr>
          <w:rFonts w:ascii="Nunito" w:eastAsia="Nunito" w:hAnsi="Nunito" w:cs="Nunito"/>
          <w:sz w:val="26"/>
          <w:szCs w:val="26"/>
        </w:rPr>
      </w:pPr>
      <w:r>
        <w:rPr>
          <w:rFonts w:ascii="Nunito" w:eastAsia="Nunito" w:hAnsi="Nunito" w:cs="Nunito"/>
          <w:b/>
          <w:sz w:val="26"/>
          <w:szCs w:val="26"/>
        </w:rPr>
        <w:t>Step 2:</w:t>
      </w:r>
      <w:r>
        <w:rPr>
          <w:rFonts w:ascii="Nunito" w:eastAsia="Nunito" w:hAnsi="Nunito" w:cs="Nunito"/>
          <w:sz w:val="26"/>
          <w:szCs w:val="26"/>
        </w:rPr>
        <w:t xml:space="preserve"> Enter Your Email and Password for venue login (please find the details on the first page). </w:t>
      </w:r>
    </w:p>
    <w:p w14:paraId="527095A3" w14:textId="77777777" w:rsidR="00211A65" w:rsidRDefault="00211A65">
      <w:pPr>
        <w:jc w:val="both"/>
        <w:rPr>
          <w:rFonts w:ascii="Nunito" w:eastAsia="Nunito" w:hAnsi="Nunito" w:cs="Nunito"/>
          <w:sz w:val="26"/>
          <w:szCs w:val="26"/>
        </w:rPr>
      </w:pPr>
    </w:p>
    <w:p w14:paraId="4429814E" w14:textId="77777777" w:rsidR="00211A65" w:rsidRDefault="00211A65">
      <w:pPr>
        <w:jc w:val="both"/>
        <w:rPr>
          <w:rFonts w:ascii="Nunito" w:eastAsia="Nunito" w:hAnsi="Nunito" w:cs="Nunito"/>
          <w:sz w:val="26"/>
          <w:szCs w:val="26"/>
        </w:rPr>
      </w:pPr>
    </w:p>
    <w:p w14:paraId="0752672E" w14:textId="77777777" w:rsidR="00211A65" w:rsidRDefault="00547EC7">
      <w:pPr>
        <w:jc w:val="center"/>
        <w:rPr>
          <w:rFonts w:ascii="Nunito" w:eastAsia="Nunito" w:hAnsi="Nunito" w:cs="Nunito"/>
          <w:sz w:val="26"/>
          <w:szCs w:val="26"/>
        </w:rPr>
      </w:pPr>
      <w:r>
        <w:rPr>
          <w:rFonts w:ascii="Nunito" w:eastAsia="Nunito" w:hAnsi="Nunito" w:cs="Nunito"/>
          <w:noProof/>
          <w:sz w:val="26"/>
          <w:szCs w:val="26"/>
        </w:rPr>
        <w:drawing>
          <wp:inline distT="114300" distB="114300" distL="114300" distR="114300" wp14:anchorId="2CBC25E0" wp14:editId="4905BDA5">
            <wp:extent cx="5734050" cy="3327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4050" cy="3327400"/>
                    </a:xfrm>
                    <a:prstGeom prst="rect">
                      <a:avLst/>
                    </a:prstGeom>
                    <a:ln/>
                  </pic:spPr>
                </pic:pic>
              </a:graphicData>
            </a:graphic>
          </wp:inline>
        </w:drawing>
      </w:r>
    </w:p>
    <w:p w14:paraId="7F4CFB04" w14:textId="77777777" w:rsidR="00211A65" w:rsidRDefault="00211A65">
      <w:pPr>
        <w:jc w:val="both"/>
        <w:rPr>
          <w:rFonts w:ascii="Nunito" w:eastAsia="Nunito" w:hAnsi="Nunito" w:cs="Nunito"/>
          <w:sz w:val="26"/>
          <w:szCs w:val="26"/>
        </w:rPr>
      </w:pPr>
    </w:p>
    <w:p w14:paraId="4746C835" w14:textId="77777777" w:rsidR="00211A65" w:rsidRDefault="00211A65">
      <w:pPr>
        <w:spacing w:line="240" w:lineRule="auto"/>
        <w:jc w:val="both"/>
        <w:rPr>
          <w:rFonts w:ascii="Nunito" w:eastAsia="Nunito" w:hAnsi="Nunito" w:cs="Nunito"/>
          <w:sz w:val="26"/>
          <w:szCs w:val="26"/>
        </w:rPr>
      </w:pPr>
    </w:p>
    <w:p w14:paraId="017B678F" w14:textId="77777777" w:rsidR="00211A65" w:rsidRDefault="00211A65">
      <w:pPr>
        <w:pStyle w:val="Heading1"/>
        <w:spacing w:before="0" w:after="0" w:line="240" w:lineRule="auto"/>
        <w:jc w:val="both"/>
        <w:rPr>
          <w:rFonts w:ascii="Nunito" w:eastAsia="Nunito" w:hAnsi="Nunito" w:cs="Nunito"/>
          <w:color w:val="A54895"/>
          <w:sz w:val="26"/>
          <w:szCs w:val="26"/>
        </w:rPr>
      </w:pPr>
      <w:bookmarkStart w:id="5" w:name="_jcbcbfsfermk" w:colFirst="0" w:colLast="0"/>
      <w:bookmarkEnd w:id="5"/>
    </w:p>
    <w:p w14:paraId="7640854E" w14:textId="77777777" w:rsidR="00211A65" w:rsidRDefault="00211A65">
      <w:pPr>
        <w:pStyle w:val="Heading1"/>
        <w:spacing w:before="0" w:after="0" w:line="240" w:lineRule="auto"/>
        <w:jc w:val="both"/>
        <w:rPr>
          <w:rFonts w:ascii="Nunito" w:eastAsia="Nunito" w:hAnsi="Nunito" w:cs="Nunito"/>
          <w:color w:val="A54895"/>
          <w:sz w:val="26"/>
          <w:szCs w:val="26"/>
        </w:rPr>
      </w:pPr>
      <w:bookmarkStart w:id="6" w:name="_q03u4rczpobn" w:colFirst="0" w:colLast="0"/>
      <w:bookmarkEnd w:id="6"/>
    </w:p>
    <w:p w14:paraId="2446EF8F" w14:textId="77777777" w:rsidR="00211A65" w:rsidRDefault="00211A65">
      <w:pPr>
        <w:rPr>
          <w:rFonts w:ascii="Nunito" w:eastAsia="Nunito" w:hAnsi="Nunito" w:cs="Nunito"/>
          <w:sz w:val="26"/>
          <w:szCs w:val="26"/>
        </w:rPr>
      </w:pPr>
    </w:p>
    <w:p w14:paraId="50610775" w14:textId="77777777" w:rsidR="00211A65" w:rsidRDefault="00211A65">
      <w:pPr>
        <w:jc w:val="both"/>
        <w:rPr>
          <w:rFonts w:ascii="Nunito" w:eastAsia="Nunito" w:hAnsi="Nunito" w:cs="Nunito"/>
          <w:sz w:val="26"/>
          <w:szCs w:val="26"/>
        </w:rPr>
      </w:pPr>
    </w:p>
    <w:p w14:paraId="3567EA6C" w14:textId="77777777" w:rsidR="00211A65" w:rsidRDefault="00211A65">
      <w:pPr>
        <w:jc w:val="both"/>
        <w:rPr>
          <w:rFonts w:ascii="Nunito" w:eastAsia="Nunito" w:hAnsi="Nunito" w:cs="Nunito"/>
          <w:sz w:val="26"/>
          <w:szCs w:val="26"/>
        </w:rPr>
      </w:pPr>
    </w:p>
    <w:p w14:paraId="6E98FFAF" w14:textId="77777777" w:rsidR="00211A65" w:rsidRDefault="00211A65">
      <w:pPr>
        <w:jc w:val="both"/>
        <w:rPr>
          <w:rFonts w:ascii="Nunito" w:eastAsia="Nunito" w:hAnsi="Nunito" w:cs="Nunito"/>
          <w:sz w:val="26"/>
          <w:szCs w:val="26"/>
          <w:shd w:val="clear" w:color="auto" w:fill="FFD966"/>
        </w:rPr>
      </w:pPr>
    </w:p>
    <w:p w14:paraId="7E95BD3A" w14:textId="77777777" w:rsidR="00211A65" w:rsidRDefault="00211A65">
      <w:pPr>
        <w:jc w:val="both"/>
        <w:rPr>
          <w:rFonts w:ascii="Nunito" w:eastAsia="Nunito" w:hAnsi="Nunito" w:cs="Nunito"/>
          <w:sz w:val="26"/>
          <w:szCs w:val="26"/>
          <w:shd w:val="clear" w:color="auto" w:fill="FFD966"/>
        </w:rPr>
      </w:pPr>
    </w:p>
    <w:p w14:paraId="5189668F" w14:textId="77777777" w:rsidR="00211A65" w:rsidRDefault="00211A65">
      <w:pPr>
        <w:jc w:val="both"/>
        <w:rPr>
          <w:rFonts w:ascii="Nunito" w:eastAsia="Nunito" w:hAnsi="Nunito" w:cs="Nunito"/>
          <w:sz w:val="26"/>
          <w:szCs w:val="26"/>
          <w:shd w:val="clear" w:color="auto" w:fill="FFD966"/>
        </w:rPr>
      </w:pPr>
    </w:p>
    <w:p w14:paraId="1F306BF8" w14:textId="77777777" w:rsidR="00211A65" w:rsidRDefault="00211A65">
      <w:pPr>
        <w:jc w:val="both"/>
        <w:rPr>
          <w:rFonts w:ascii="Nunito" w:eastAsia="Nunito" w:hAnsi="Nunito" w:cs="Nunito"/>
          <w:sz w:val="26"/>
          <w:szCs w:val="26"/>
          <w:shd w:val="clear" w:color="auto" w:fill="FFD966"/>
        </w:rPr>
      </w:pPr>
    </w:p>
    <w:p w14:paraId="1FAAD1C7" w14:textId="77777777" w:rsidR="00211A65" w:rsidRDefault="00211A65">
      <w:pPr>
        <w:pStyle w:val="Heading1"/>
        <w:spacing w:before="0" w:after="0" w:line="240" w:lineRule="auto"/>
        <w:jc w:val="both"/>
        <w:rPr>
          <w:rFonts w:ascii="Nunito" w:eastAsia="Nunito" w:hAnsi="Nunito" w:cs="Nunito"/>
          <w:color w:val="A54895"/>
          <w:sz w:val="26"/>
          <w:szCs w:val="26"/>
        </w:rPr>
      </w:pPr>
      <w:bookmarkStart w:id="7" w:name="_nnqygmn13sue" w:colFirst="0" w:colLast="0"/>
      <w:bookmarkEnd w:id="7"/>
    </w:p>
    <w:p w14:paraId="773E7A1C" w14:textId="77777777" w:rsidR="00211A65" w:rsidRDefault="00211A65"/>
    <w:p w14:paraId="32DF7491" w14:textId="77777777" w:rsidR="00211A65" w:rsidRDefault="00211A65"/>
    <w:p w14:paraId="4187A3D6" w14:textId="77777777" w:rsidR="00211A65" w:rsidRDefault="00211A65"/>
    <w:p w14:paraId="12FA9508" w14:textId="77777777" w:rsidR="00211A65" w:rsidRDefault="00211A65"/>
    <w:p w14:paraId="32342282" w14:textId="77777777" w:rsidR="00211A65" w:rsidRDefault="00211A65">
      <w:pPr>
        <w:pStyle w:val="Heading1"/>
        <w:spacing w:before="0" w:after="0" w:line="240" w:lineRule="auto"/>
        <w:jc w:val="both"/>
        <w:rPr>
          <w:rFonts w:ascii="Nunito" w:eastAsia="Nunito" w:hAnsi="Nunito" w:cs="Nunito"/>
          <w:color w:val="A54895"/>
          <w:sz w:val="26"/>
          <w:szCs w:val="26"/>
        </w:rPr>
      </w:pPr>
      <w:bookmarkStart w:id="8" w:name="_rnaoy4mi8qv4" w:colFirst="0" w:colLast="0"/>
      <w:bookmarkEnd w:id="8"/>
    </w:p>
    <w:p w14:paraId="151C9D76" w14:textId="636C3BB7" w:rsidR="00211A65" w:rsidRDefault="00211A65">
      <w:pPr>
        <w:pStyle w:val="Heading1"/>
        <w:spacing w:before="0" w:after="0" w:line="240" w:lineRule="auto"/>
        <w:jc w:val="both"/>
        <w:rPr>
          <w:rFonts w:ascii="Nunito" w:eastAsia="Nunito" w:hAnsi="Nunito" w:cs="Nunito"/>
          <w:b/>
          <w:color w:val="A54895"/>
          <w:sz w:val="26"/>
          <w:szCs w:val="26"/>
        </w:rPr>
      </w:pPr>
      <w:bookmarkStart w:id="9" w:name="_d8l2bc748a7" w:colFirst="0" w:colLast="0"/>
      <w:bookmarkEnd w:id="9"/>
    </w:p>
    <w:p w14:paraId="4A3BB41F" w14:textId="6F79DE87" w:rsidR="00697851" w:rsidRDefault="00697851" w:rsidP="00697851"/>
    <w:p w14:paraId="315AD602" w14:textId="77777777" w:rsidR="00697851" w:rsidRPr="00697851" w:rsidRDefault="00697851" w:rsidP="00697851"/>
    <w:p w14:paraId="3B4670B9" w14:textId="77777777" w:rsidR="00472623" w:rsidRDefault="00472623">
      <w:pPr>
        <w:pStyle w:val="Heading1"/>
        <w:spacing w:before="0" w:after="0" w:line="240" w:lineRule="auto"/>
        <w:jc w:val="both"/>
        <w:rPr>
          <w:rFonts w:ascii="Nunito" w:eastAsia="Nunito" w:hAnsi="Nunito" w:cs="Nunito"/>
          <w:b/>
          <w:color w:val="A54895"/>
          <w:sz w:val="28"/>
          <w:szCs w:val="28"/>
        </w:rPr>
      </w:pPr>
      <w:bookmarkStart w:id="10" w:name="_39j75uhthl5m" w:colFirst="0" w:colLast="0"/>
      <w:bookmarkEnd w:id="10"/>
    </w:p>
    <w:p w14:paraId="18DB5DB3" w14:textId="77777777" w:rsidR="00472623" w:rsidRDefault="00472623">
      <w:pPr>
        <w:pStyle w:val="Heading1"/>
        <w:spacing w:before="0" w:after="0" w:line="240" w:lineRule="auto"/>
        <w:jc w:val="both"/>
        <w:rPr>
          <w:rFonts w:ascii="Nunito" w:eastAsia="Nunito" w:hAnsi="Nunito" w:cs="Nunito"/>
          <w:b/>
          <w:color w:val="A54895"/>
          <w:sz w:val="28"/>
          <w:szCs w:val="28"/>
        </w:rPr>
      </w:pPr>
    </w:p>
    <w:p w14:paraId="3255ED40" w14:textId="77777777" w:rsidR="00472623" w:rsidRDefault="00472623">
      <w:pPr>
        <w:pStyle w:val="Heading1"/>
        <w:spacing w:before="0" w:after="0" w:line="240" w:lineRule="auto"/>
        <w:jc w:val="both"/>
        <w:rPr>
          <w:rFonts w:ascii="Nunito" w:eastAsia="Nunito" w:hAnsi="Nunito" w:cs="Nunito"/>
          <w:b/>
          <w:color w:val="A54895"/>
          <w:sz w:val="28"/>
          <w:szCs w:val="28"/>
        </w:rPr>
      </w:pPr>
    </w:p>
    <w:p w14:paraId="05D16F3E" w14:textId="32A6569F" w:rsidR="00211A65" w:rsidRDefault="00547EC7">
      <w:pPr>
        <w:pStyle w:val="Heading1"/>
        <w:spacing w:before="0" w:after="0" w:line="240" w:lineRule="auto"/>
        <w:jc w:val="both"/>
        <w:rPr>
          <w:rFonts w:ascii="Nunito" w:eastAsia="Nunito" w:hAnsi="Nunito" w:cs="Nunito"/>
          <w:b/>
          <w:color w:val="A54895"/>
          <w:sz w:val="28"/>
          <w:szCs w:val="28"/>
        </w:rPr>
      </w:pPr>
      <w:bookmarkStart w:id="11" w:name="_GoBack"/>
      <w:bookmarkEnd w:id="11"/>
      <w:r>
        <w:rPr>
          <w:rFonts w:ascii="Nunito" w:eastAsia="Nunito" w:hAnsi="Nunito" w:cs="Nunito"/>
          <w:b/>
          <w:color w:val="A54895"/>
          <w:sz w:val="28"/>
          <w:szCs w:val="28"/>
        </w:rPr>
        <w:t>Venue Platform Main Page</w:t>
      </w:r>
    </w:p>
    <w:p w14:paraId="4EA559EA" w14:textId="77777777" w:rsidR="00211A65" w:rsidRDefault="00211A65">
      <w:pPr>
        <w:rPr>
          <w:rFonts w:ascii="Nunito" w:eastAsia="Nunito" w:hAnsi="Nunito" w:cs="Nunito"/>
          <w:sz w:val="26"/>
          <w:szCs w:val="26"/>
        </w:rPr>
      </w:pPr>
    </w:p>
    <w:p w14:paraId="38774F48" w14:textId="77777777" w:rsidR="00211A65" w:rsidRDefault="00211A65">
      <w:pPr>
        <w:rPr>
          <w:rFonts w:ascii="Nunito" w:eastAsia="Nunito" w:hAnsi="Nunito" w:cs="Nunito"/>
          <w:sz w:val="26"/>
          <w:szCs w:val="26"/>
        </w:rPr>
      </w:pPr>
    </w:p>
    <w:p w14:paraId="54295EDD" w14:textId="77777777" w:rsidR="00211A65" w:rsidRDefault="00547EC7">
      <w:pPr>
        <w:jc w:val="center"/>
        <w:rPr>
          <w:rFonts w:ascii="Nunito" w:eastAsia="Nunito" w:hAnsi="Nunito" w:cs="Nunito"/>
          <w:sz w:val="26"/>
          <w:szCs w:val="26"/>
        </w:rPr>
      </w:pPr>
      <w:r>
        <w:rPr>
          <w:rFonts w:ascii="Nunito" w:eastAsia="Nunito" w:hAnsi="Nunito" w:cs="Nunito"/>
          <w:noProof/>
          <w:sz w:val="26"/>
          <w:szCs w:val="26"/>
        </w:rPr>
        <w:drawing>
          <wp:inline distT="114300" distB="114300" distL="114300" distR="114300" wp14:anchorId="7C49306A" wp14:editId="1ED34BAB">
            <wp:extent cx="5734050" cy="36957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4050" cy="3695700"/>
                    </a:xfrm>
                    <a:prstGeom prst="rect">
                      <a:avLst/>
                    </a:prstGeom>
                    <a:ln/>
                  </pic:spPr>
                </pic:pic>
              </a:graphicData>
            </a:graphic>
          </wp:inline>
        </w:drawing>
      </w:r>
    </w:p>
    <w:p w14:paraId="522918BB" w14:textId="77777777" w:rsidR="00211A65" w:rsidRDefault="00211A65">
      <w:pPr>
        <w:rPr>
          <w:rFonts w:ascii="Nunito" w:eastAsia="Nunito" w:hAnsi="Nunito" w:cs="Nunito"/>
          <w:sz w:val="26"/>
          <w:szCs w:val="26"/>
        </w:rPr>
      </w:pPr>
    </w:p>
    <w:p w14:paraId="0DA68C9D" w14:textId="77777777" w:rsidR="00211A65" w:rsidRDefault="00211A65">
      <w:pPr>
        <w:rPr>
          <w:rFonts w:ascii="Nunito" w:eastAsia="Nunito" w:hAnsi="Nunito" w:cs="Nunito"/>
          <w:sz w:val="26"/>
          <w:szCs w:val="26"/>
        </w:rPr>
      </w:pPr>
    </w:p>
    <w:p w14:paraId="496D0BDF" w14:textId="77777777" w:rsidR="00211A65" w:rsidRDefault="00211A65">
      <w:pPr>
        <w:rPr>
          <w:rFonts w:ascii="Nunito" w:eastAsia="Nunito" w:hAnsi="Nunito" w:cs="Nunito"/>
          <w:sz w:val="26"/>
          <w:szCs w:val="26"/>
        </w:rPr>
      </w:pPr>
    </w:p>
    <w:p w14:paraId="776D439F" w14:textId="77777777" w:rsidR="00211A65" w:rsidRDefault="00547EC7">
      <w:pPr>
        <w:spacing w:line="240" w:lineRule="auto"/>
        <w:jc w:val="both"/>
        <w:rPr>
          <w:rFonts w:ascii="Nunito" w:eastAsia="Nunito" w:hAnsi="Nunito" w:cs="Nunito"/>
          <w:b/>
          <w:sz w:val="26"/>
          <w:szCs w:val="26"/>
        </w:rPr>
      </w:pPr>
      <w:r>
        <w:rPr>
          <w:rFonts w:ascii="Nunito" w:eastAsia="Nunito" w:hAnsi="Nunito" w:cs="Nunito"/>
          <w:b/>
          <w:sz w:val="26"/>
          <w:szCs w:val="26"/>
        </w:rPr>
        <w:t>1. Visitors tab</w:t>
      </w:r>
    </w:p>
    <w:p w14:paraId="35C83442" w14:textId="77777777" w:rsidR="00211A65" w:rsidRDefault="00547EC7">
      <w:pPr>
        <w:spacing w:line="240" w:lineRule="auto"/>
        <w:jc w:val="both"/>
        <w:rPr>
          <w:rFonts w:ascii="Nunito" w:eastAsia="Nunito" w:hAnsi="Nunito" w:cs="Nunito"/>
          <w:sz w:val="26"/>
          <w:szCs w:val="26"/>
        </w:rPr>
      </w:pPr>
      <w:r>
        <w:rPr>
          <w:rFonts w:ascii="Nunito" w:eastAsia="Nunito" w:hAnsi="Nunito" w:cs="Nunito"/>
          <w:sz w:val="26"/>
          <w:szCs w:val="26"/>
        </w:rPr>
        <w:t>On this tab you will see all pending visits, planned visits as well as cancelled/declined visits.</w:t>
      </w:r>
    </w:p>
    <w:p w14:paraId="5C898770" w14:textId="77777777" w:rsidR="00211A65" w:rsidRDefault="00211A65">
      <w:pPr>
        <w:spacing w:line="240" w:lineRule="auto"/>
        <w:jc w:val="both"/>
        <w:rPr>
          <w:rFonts w:ascii="Nunito" w:eastAsia="Nunito" w:hAnsi="Nunito" w:cs="Nunito"/>
          <w:sz w:val="26"/>
          <w:szCs w:val="26"/>
        </w:rPr>
      </w:pPr>
    </w:p>
    <w:p w14:paraId="362DF874" w14:textId="77777777" w:rsidR="00403CE7" w:rsidRPr="00403CE7" w:rsidRDefault="00403CE7" w:rsidP="00403CE7">
      <w:pPr>
        <w:spacing w:line="240" w:lineRule="auto"/>
        <w:jc w:val="both"/>
        <w:rPr>
          <w:rFonts w:ascii="Nunito" w:eastAsia="Nunito" w:hAnsi="Nunito" w:cs="Nunito"/>
          <w:b/>
          <w:bCs/>
          <w:sz w:val="26"/>
          <w:szCs w:val="26"/>
        </w:rPr>
      </w:pPr>
      <w:r w:rsidRPr="00403CE7">
        <w:rPr>
          <w:rFonts w:ascii="Nunito" w:eastAsia="Nunito" w:hAnsi="Nunito" w:cs="Nunito"/>
          <w:b/>
          <w:bCs/>
          <w:sz w:val="26"/>
          <w:szCs w:val="26"/>
        </w:rPr>
        <w:t xml:space="preserve">2. Venue tab </w:t>
      </w:r>
    </w:p>
    <w:p w14:paraId="231DCE1F" w14:textId="1CA149CB" w:rsidR="00211A65" w:rsidRDefault="00403CE7" w:rsidP="00403CE7">
      <w:pPr>
        <w:spacing w:line="240" w:lineRule="auto"/>
        <w:jc w:val="both"/>
        <w:rPr>
          <w:rFonts w:ascii="Nunito" w:eastAsia="Nunito" w:hAnsi="Nunito" w:cs="Nunito"/>
          <w:sz w:val="26"/>
          <w:szCs w:val="26"/>
        </w:rPr>
      </w:pPr>
      <w:r w:rsidRPr="00403CE7">
        <w:rPr>
          <w:rFonts w:ascii="Nunito" w:eastAsia="Nunito" w:hAnsi="Nunito" w:cs="Nunito"/>
          <w:sz w:val="26"/>
          <w:szCs w:val="26"/>
        </w:rPr>
        <w:t>On this tab, you can see all the information about your venue that the user can see in the app. If you are a venue admin, you can update and change information, including opening hours, assistance available and general information about your venue.</w:t>
      </w:r>
    </w:p>
    <w:p w14:paraId="49794D75" w14:textId="77777777" w:rsidR="00211A65" w:rsidRDefault="00211A65">
      <w:pPr>
        <w:spacing w:line="240" w:lineRule="auto"/>
        <w:jc w:val="both"/>
        <w:rPr>
          <w:rFonts w:ascii="Nunito" w:eastAsia="Nunito" w:hAnsi="Nunito" w:cs="Nunito"/>
          <w:sz w:val="26"/>
          <w:szCs w:val="26"/>
        </w:rPr>
      </w:pPr>
    </w:p>
    <w:p w14:paraId="6874E21C" w14:textId="77777777" w:rsidR="00403CE7" w:rsidRPr="00403CE7" w:rsidRDefault="00403CE7" w:rsidP="00403CE7">
      <w:pPr>
        <w:jc w:val="both"/>
        <w:rPr>
          <w:rFonts w:ascii="Nunito" w:eastAsia="Nunito" w:hAnsi="Nunito" w:cs="Nunito"/>
          <w:b/>
          <w:bCs/>
          <w:sz w:val="26"/>
          <w:szCs w:val="26"/>
        </w:rPr>
      </w:pPr>
      <w:r w:rsidRPr="00403CE7">
        <w:rPr>
          <w:rFonts w:ascii="Nunito" w:eastAsia="Nunito" w:hAnsi="Nunito" w:cs="Nunito"/>
          <w:b/>
          <w:bCs/>
          <w:sz w:val="26"/>
          <w:szCs w:val="26"/>
        </w:rPr>
        <w:t>3. Resources tab</w:t>
      </w:r>
    </w:p>
    <w:p w14:paraId="2A445F71" w14:textId="67132D47" w:rsidR="00211A65" w:rsidRDefault="00403CE7" w:rsidP="00403CE7">
      <w:pPr>
        <w:jc w:val="both"/>
        <w:rPr>
          <w:rFonts w:ascii="Nunito" w:eastAsia="Nunito" w:hAnsi="Nunito" w:cs="Nunito"/>
          <w:sz w:val="26"/>
          <w:szCs w:val="26"/>
        </w:rPr>
      </w:pPr>
      <w:r w:rsidRPr="00403CE7">
        <w:rPr>
          <w:rFonts w:ascii="Nunito" w:eastAsia="Nunito" w:hAnsi="Nunito" w:cs="Nunito"/>
          <w:sz w:val="26"/>
          <w:szCs w:val="26"/>
        </w:rPr>
        <w:t>The resources tab will provide extra support and links our FAQ and featured charities external links for further information on the customer’s disability. Provides a deeper dive on the charity or organisation that has provided us with support for this condition.</w:t>
      </w:r>
    </w:p>
    <w:p w14:paraId="1C0E406E" w14:textId="77777777" w:rsidR="00211A65" w:rsidRDefault="00211A65">
      <w:pPr>
        <w:pStyle w:val="Heading1"/>
        <w:spacing w:before="0" w:after="0" w:line="240" w:lineRule="auto"/>
        <w:jc w:val="both"/>
        <w:rPr>
          <w:rFonts w:ascii="Nunito" w:eastAsia="Nunito" w:hAnsi="Nunito" w:cs="Nunito"/>
          <w:color w:val="A54895"/>
          <w:sz w:val="26"/>
          <w:szCs w:val="26"/>
        </w:rPr>
      </w:pPr>
      <w:bookmarkStart w:id="12" w:name="_nrg7hlxk26xi" w:colFirst="0" w:colLast="0"/>
      <w:bookmarkEnd w:id="12"/>
    </w:p>
    <w:p w14:paraId="69CA6F49" w14:textId="77777777" w:rsidR="00211A65" w:rsidRDefault="00211A65">
      <w:pPr>
        <w:pStyle w:val="Heading1"/>
        <w:spacing w:before="0" w:after="0" w:line="240" w:lineRule="auto"/>
        <w:jc w:val="both"/>
        <w:rPr>
          <w:rFonts w:ascii="Nunito" w:eastAsia="Nunito" w:hAnsi="Nunito" w:cs="Nunito"/>
          <w:color w:val="A54895"/>
          <w:sz w:val="26"/>
          <w:szCs w:val="26"/>
        </w:rPr>
      </w:pPr>
      <w:bookmarkStart w:id="13" w:name="_dhpjphsdgu4g" w:colFirst="0" w:colLast="0"/>
      <w:bookmarkEnd w:id="13"/>
    </w:p>
    <w:p w14:paraId="161C2D9F" w14:textId="77777777" w:rsidR="00211A65" w:rsidRDefault="00211A65"/>
    <w:p w14:paraId="520EE807" w14:textId="77777777" w:rsidR="00211A65" w:rsidRDefault="00211A65"/>
    <w:p w14:paraId="20E84862" w14:textId="77777777" w:rsidR="00211A65" w:rsidRDefault="00211A65"/>
    <w:p w14:paraId="0A2DAA67" w14:textId="77777777" w:rsidR="00211A65" w:rsidRDefault="00211A65"/>
    <w:p w14:paraId="61978E44" w14:textId="77777777" w:rsidR="00211A65" w:rsidRDefault="00211A65"/>
    <w:p w14:paraId="0E39A56A" w14:textId="04D0D309" w:rsidR="00211A65" w:rsidRDefault="00211A65"/>
    <w:p w14:paraId="5A3CBE9C" w14:textId="6769454E" w:rsidR="00697851" w:rsidRDefault="00697851"/>
    <w:p w14:paraId="4C94AAFC" w14:textId="7E7063BA" w:rsidR="00697851" w:rsidRDefault="00697851"/>
    <w:p w14:paraId="38AEE323" w14:textId="284C8644" w:rsidR="00697851" w:rsidRDefault="00697851"/>
    <w:p w14:paraId="1AC79C4C" w14:textId="76C3CEEC" w:rsidR="00697851" w:rsidRDefault="00697851"/>
    <w:p w14:paraId="50E6203B" w14:textId="276F51E0" w:rsidR="00697851" w:rsidRDefault="00697851"/>
    <w:p w14:paraId="74A4BB10" w14:textId="77777777" w:rsidR="00697851" w:rsidRDefault="00697851"/>
    <w:p w14:paraId="548B9DC3" w14:textId="77777777" w:rsidR="00211A65" w:rsidRDefault="00211A65">
      <w:pPr>
        <w:pStyle w:val="Heading1"/>
        <w:spacing w:before="0" w:after="0" w:line="240" w:lineRule="auto"/>
        <w:jc w:val="both"/>
        <w:rPr>
          <w:rFonts w:ascii="Nunito" w:eastAsia="Nunito" w:hAnsi="Nunito" w:cs="Nunito"/>
          <w:color w:val="A54895"/>
          <w:sz w:val="26"/>
          <w:szCs w:val="26"/>
        </w:rPr>
      </w:pPr>
      <w:bookmarkStart w:id="14" w:name="_pnbzlr2uobc2" w:colFirst="0" w:colLast="0"/>
      <w:bookmarkEnd w:id="14"/>
    </w:p>
    <w:p w14:paraId="0B301BE8" w14:textId="77777777" w:rsidR="00211A65" w:rsidRDefault="00547EC7">
      <w:pPr>
        <w:pStyle w:val="Heading1"/>
        <w:spacing w:before="0" w:after="0" w:line="240" w:lineRule="auto"/>
        <w:jc w:val="both"/>
        <w:rPr>
          <w:rFonts w:ascii="Nunito" w:eastAsia="Nunito" w:hAnsi="Nunito" w:cs="Nunito"/>
          <w:b/>
          <w:sz w:val="28"/>
          <w:szCs w:val="28"/>
          <w:shd w:val="clear" w:color="auto" w:fill="FFD966"/>
        </w:rPr>
      </w:pPr>
      <w:bookmarkStart w:id="15" w:name="_smq278diujg7" w:colFirst="0" w:colLast="0"/>
      <w:bookmarkEnd w:id="15"/>
      <w:r>
        <w:rPr>
          <w:rFonts w:ascii="Nunito" w:eastAsia="Nunito" w:hAnsi="Nunito" w:cs="Nunito"/>
          <w:b/>
          <w:color w:val="A54895"/>
          <w:sz w:val="28"/>
          <w:szCs w:val="28"/>
        </w:rPr>
        <w:t>Venue Tab</w:t>
      </w:r>
    </w:p>
    <w:p w14:paraId="4FAB537F" w14:textId="77777777" w:rsidR="00211A65" w:rsidRDefault="00547EC7">
      <w:pPr>
        <w:spacing w:line="240" w:lineRule="auto"/>
        <w:jc w:val="center"/>
        <w:rPr>
          <w:rFonts w:ascii="Nunito" w:eastAsia="Nunito" w:hAnsi="Nunito" w:cs="Nunito"/>
          <w:sz w:val="26"/>
          <w:szCs w:val="26"/>
        </w:rPr>
      </w:pPr>
      <w:r>
        <w:rPr>
          <w:rFonts w:ascii="Nunito" w:eastAsia="Nunito" w:hAnsi="Nunito" w:cs="Nunito"/>
          <w:noProof/>
          <w:sz w:val="26"/>
          <w:szCs w:val="26"/>
        </w:rPr>
        <w:drawing>
          <wp:inline distT="114300" distB="114300" distL="114300" distR="114300" wp14:anchorId="2B0AAE06" wp14:editId="53C2D9EB">
            <wp:extent cx="5734050" cy="37465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34050" cy="3746500"/>
                    </a:xfrm>
                    <a:prstGeom prst="rect">
                      <a:avLst/>
                    </a:prstGeom>
                    <a:ln/>
                  </pic:spPr>
                </pic:pic>
              </a:graphicData>
            </a:graphic>
          </wp:inline>
        </w:drawing>
      </w:r>
    </w:p>
    <w:p w14:paraId="7AAEFC29" w14:textId="77777777" w:rsidR="00211A65" w:rsidRDefault="00211A65">
      <w:pPr>
        <w:spacing w:line="240" w:lineRule="auto"/>
        <w:rPr>
          <w:rFonts w:ascii="Nunito" w:eastAsia="Nunito" w:hAnsi="Nunito" w:cs="Nunito"/>
          <w:sz w:val="26"/>
          <w:szCs w:val="26"/>
        </w:rPr>
      </w:pPr>
    </w:p>
    <w:p w14:paraId="260CA69C" w14:textId="77777777" w:rsidR="00211A65" w:rsidRDefault="00211A65">
      <w:pPr>
        <w:spacing w:line="240" w:lineRule="auto"/>
        <w:rPr>
          <w:rFonts w:ascii="Nunito" w:eastAsia="Nunito" w:hAnsi="Nunito" w:cs="Nunito"/>
          <w:sz w:val="26"/>
          <w:szCs w:val="26"/>
        </w:rPr>
      </w:pPr>
    </w:p>
    <w:p w14:paraId="4E606FEF"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1. Logo: </w:t>
      </w:r>
      <w:r>
        <w:rPr>
          <w:rFonts w:ascii="Nunito" w:eastAsia="Nunito" w:hAnsi="Nunito" w:cs="Nunito"/>
          <w:sz w:val="26"/>
          <w:szCs w:val="26"/>
        </w:rPr>
        <w:t>The venue is able to update or change their logo.</w:t>
      </w:r>
    </w:p>
    <w:p w14:paraId="64B305AE" w14:textId="77777777" w:rsidR="00211A65" w:rsidRDefault="00211A65">
      <w:pPr>
        <w:spacing w:line="240" w:lineRule="auto"/>
        <w:jc w:val="both"/>
        <w:rPr>
          <w:rFonts w:ascii="Nunito" w:eastAsia="Nunito" w:hAnsi="Nunito" w:cs="Nunito"/>
          <w:sz w:val="26"/>
          <w:szCs w:val="26"/>
        </w:rPr>
      </w:pPr>
    </w:p>
    <w:p w14:paraId="42EDC698"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2. Address:</w:t>
      </w:r>
      <w:r>
        <w:rPr>
          <w:rFonts w:ascii="Nunito" w:eastAsia="Nunito" w:hAnsi="Nunito" w:cs="Nunito"/>
          <w:sz w:val="26"/>
          <w:szCs w:val="26"/>
        </w:rPr>
        <w:t xml:space="preserve"> The venue is able to update the address and postal code of the venue on this profile window. </w:t>
      </w:r>
    </w:p>
    <w:p w14:paraId="36E87BA7" w14:textId="77777777" w:rsidR="00211A65" w:rsidRDefault="00211A65">
      <w:pPr>
        <w:spacing w:line="240" w:lineRule="auto"/>
        <w:jc w:val="both"/>
        <w:rPr>
          <w:rFonts w:ascii="Nunito" w:eastAsia="Nunito" w:hAnsi="Nunito" w:cs="Nunito"/>
          <w:sz w:val="26"/>
          <w:szCs w:val="26"/>
        </w:rPr>
      </w:pPr>
    </w:p>
    <w:p w14:paraId="0FDC859F"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3. Map Marker Location: </w:t>
      </w:r>
      <w:r>
        <w:rPr>
          <w:rFonts w:ascii="Nunito" w:eastAsia="Nunito" w:hAnsi="Nunito" w:cs="Nunito"/>
          <w:sz w:val="26"/>
          <w:szCs w:val="26"/>
        </w:rPr>
        <w:t xml:space="preserve">The venue is able to edit the location of the marker on the map. This will be what the customer will see on their version of the app. Please notify the Welcome team if you wish to change the address. </w:t>
      </w:r>
    </w:p>
    <w:p w14:paraId="19FED0F9" w14:textId="77777777" w:rsidR="00211A65" w:rsidRDefault="00211A65">
      <w:pPr>
        <w:spacing w:line="240" w:lineRule="auto"/>
        <w:jc w:val="both"/>
        <w:rPr>
          <w:rFonts w:ascii="Nunito" w:eastAsia="Nunito" w:hAnsi="Nunito" w:cs="Nunito"/>
          <w:sz w:val="26"/>
          <w:szCs w:val="26"/>
        </w:rPr>
      </w:pPr>
    </w:p>
    <w:p w14:paraId="5FA39A60"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4. Opening hours: </w:t>
      </w:r>
      <w:r>
        <w:rPr>
          <w:rFonts w:ascii="Nunito" w:eastAsia="Nunito" w:hAnsi="Nunito" w:cs="Nunito"/>
          <w:sz w:val="26"/>
          <w:szCs w:val="26"/>
        </w:rPr>
        <w:t>Fully customisable opening and closing times.</w:t>
      </w:r>
    </w:p>
    <w:p w14:paraId="22663E60" w14:textId="77777777" w:rsidR="00211A65" w:rsidRDefault="00211A65">
      <w:pPr>
        <w:spacing w:line="240" w:lineRule="auto"/>
        <w:jc w:val="both"/>
        <w:rPr>
          <w:rFonts w:ascii="Nunito" w:eastAsia="Nunito" w:hAnsi="Nunito" w:cs="Nunito"/>
          <w:sz w:val="26"/>
          <w:szCs w:val="26"/>
        </w:rPr>
      </w:pPr>
    </w:p>
    <w:p w14:paraId="4773B920"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5. Edit Venue Information Button:</w:t>
      </w:r>
      <w:r>
        <w:rPr>
          <w:rFonts w:ascii="Nunito" w:eastAsia="Nunito" w:hAnsi="Nunito" w:cs="Nunito"/>
          <w:sz w:val="26"/>
          <w:szCs w:val="26"/>
        </w:rPr>
        <w:t xml:space="preserve"> These buttons are located throughout the venue page and allow the venue admins to edit any venue information that is displayed to customers. A unique dashboard makes it easily editable by venue admins. </w:t>
      </w:r>
    </w:p>
    <w:p w14:paraId="3D91C8B5" w14:textId="77777777" w:rsidR="00211A65" w:rsidRDefault="00211A65">
      <w:pPr>
        <w:spacing w:line="240" w:lineRule="auto"/>
        <w:jc w:val="both"/>
        <w:rPr>
          <w:rFonts w:ascii="Nunito" w:eastAsia="Nunito" w:hAnsi="Nunito" w:cs="Nunito"/>
          <w:sz w:val="26"/>
          <w:szCs w:val="26"/>
        </w:rPr>
      </w:pPr>
    </w:p>
    <w:p w14:paraId="1CCD978E"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6. Contact:</w:t>
      </w:r>
      <w:r>
        <w:rPr>
          <w:rFonts w:ascii="Nunito" w:eastAsia="Nunito" w:hAnsi="Nunito" w:cs="Nunito"/>
          <w:sz w:val="26"/>
          <w:szCs w:val="26"/>
        </w:rPr>
        <w:t xml:space="preserve"> Contact information for the venue, including a telephone number. The email address will be set to </w:t>
      </w:r>
      <w:hyperlink r:id="rId10">
        <w:r>
          <w:rPr>
            <w:rFonts w:ascii="Nunito" w:eastAsia="Nunito" w:hAnsi="Nunito" w:cs="Nunito"/>
            <w:color w:val="1155CC"/>
            <w:sz w:val="26"/>
            <w:szCs w:val="26"/>
            <w:u w:val="single"/>
          </w:rPr>
          <w:t>welcome@neatebox.com</w:t>
        </w:r>
      </w:hyperlink>
      <w:r>
        <w:rPr>
          <w:rFonts w:ascii="Nunito" w:eastAsia="Nunito" w:hAnsi="Nunito" w:cs="Nunito"/>
          <w:sz w:val="26"/>
          <w:szCs w:val="26"/>
        </w:rPr>
        <w:t xml:space="preserve">, this shouldn’t be altered for operation purposes. </w:t>
      </w:r>
    </w:p>
    <w:p w14:paraId="163BE739" w14:textId="77777777" w:rsidR="00211A65" w:rsidRDefault="00211A65">
      <w:pPr>
        <w:spacing w:line="240" w:lineRule="auto"/>
        <w:jc w:val="both"/>
        <w:rPr>
          <w:rFonts w:ascii="Nunito" w:eastAsia="Nunito" w:hAnsi="Nunito" w:cs="Nunito"/>
          <w:sz w:val="26"/>
          <w:szCs w:val="26"/>
        </w:rPr>
      </w:pPr>
    </w:p>
    <w:p w14:paraId="132237DF"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7. Latest Reviews:</w:t>
      </w:r>
      <w:r>
        <w:rPr>
          <w:rFonts w:ascii="Nunito" w:eastAsia="Nunito" w:hAnsi="Nunito" w:cs="Nunito"/>
          <w:sz w:val="26"/>
          <w:szCs w:val="26"/>
        </w:rPr>
        <w:t xml:space="preserve"> Customers can provide feedback from their experiences with the venue. This feedback will be private and viewable only by the venue to improve customer service and accessibility moving forward. </w:t>
      </w:r>
    </w:p>
    <w:p w14:paraId="22C62866" w14:textId="77777777" w:rsidR="00211A65" w:rsidRDefault="00547EC7">
      <w:pPr>
        <w:spacing w:line="240" w:lineRule="auto"/>
        <w:jc w:val="both"/>
        <w:rPr>
          <w:rFonts w:ascii="Nunito" w:eastAsia="Nunito" w:hAnsi="Nunito" w:cs="Nunito"/>
          <w:sz w:val="26"/>
          <w:szCs w:val="26"/>
        </w:rPr>
      </w:pPr>
      <w:r>
        <w:rPr>
          <w:rFonts w:ascii="Nunito" w:eastAsia="Nunito" w:hAnsi="Nunito" w:cs="Nunito"/>
          <w:sz w:val="26"/>
          <w:szCs w:val="26"/>
        </w:rPr>
        <w:t>Please note the visitor is also signposted to disability review sites such as Euan’s Guide where they can share your good practice.</w:t>
      </w:r>
    </w:p>
    <w:p w14:paraId="2708A859" w14:textId="77777777" w:rsidR="00211A65" w:rsidRDefault="00211A65">
      <w:pPr>
        <w:spacing w:line="240" w:lineRule="auto"/>
        <w:jc w:val="both"/>
        <w:rPr>
          <w:rFonts w:ascii="Nunito" w:eastAsia="Nunito" w:hAnsi="Nunito" w:cs="Nunito"/>
          <w:sz w:val="26"/>
          <w:szCs w:val="26"/>
        </w:rPr>
      </w:pPr>
    </w:p>
    <w:p w14:paraId="122F2943" w14:textId="77777777" w:rsidR="00211A65" w:rsidRDefault="00211A65">
      <w:pPr>
        <w:spacing w:line="240" w:lineRule="auto"/>
        <w:jc w:val="both"/>
        <w:rPr>
          <w:rFonts w:ascii="Nunito" w:eastAsia="Nunito" w:hAnsi="Nunito" w:cs="Nunito"/>
          <w:sz w:val="26"/>
          <w:szCs w:val="26"/>
        </w:rPr>
      </w:pPr>
    </w:p>
    <w:p w14:paraId="364EBB65" w14:textId="77777777" w:rsidR="00211A65" w:rsidRDefault="00211A65">
      <w:pPr>
        <w:spacing w:line="240" w:lineRule="auto"/>
        <w:jc w:val="both"/>
        <w:rPr>
          <w:rFonts w:ascii="Nunito" w:eastAsia="Nunito" w:hAnsi="Nunito" w:cs="Nunito"/>
          <w:sz w:val="26"/>
          <w:szCs w:val="26"/>
        </w:rPr>
      </w:pPr>
    </w:p>
    <w:p w14:paraId="0577D32F" w14:textId="6EA959F5" w:rsidR="00211A65" w:rsidRDefault="00211A65">
      <w:pPr>
        <w:spacing w:line="240" w:lineRule="auto"/>
        <w:jc w:val="both"/>
        <w:rPr>
          <w:rFonts w:ascii="Nunito" w:eastAsia="Nunito" w:hAnsi="Nunito" w:cs="Nunito"/>
          <w:sz w:val="26"/>
          <w:szCs w:val="26"/>
        </w:rPr>
      </w:pPr>
    </w:p>
    <w:p w14:paraId="71ED03A9" w14:textId="2CB26DBF" w:rsidR="00697851" w:rsidRDefault="00697851">
      <w:pPr>
        <w:spacing w:line="240" w:lineRule="auto"/>
        <w:jc w:val="both"/>
        <w:rPr>
          <w:rFonts w:ascii="Nunito" w:eastAsia="Nunito" w:hAnsi="Nunito" w:cs="Nunito"/>
          <w:sz w:val="26"/>
          <w:szCs w:val="26"/>
        </w:rPr>
      </w:pPr>
    </w:p>
    <w:p w14:paraId="5428FBE5" w14:textId="43547348" w:rsidR="00697851" w:rsidRDefault="00697851">
      <w:pPr>
        <w:spacing w:line="240" w:lineRule="auto"/>
        <w:jc w:val="both"/>
        <w:rPr>
          <w:rFonts w:ascii="Nunito" w:eastAsia="Nunito" w:hAnsi="Nunito" w:cs="Nunito"/>
          <w:sz w:val="26"/>
          <w:szCs w:val="26"/>
        </w:rPr>
      </w:pPr>
    </w:p>
    <w:p w14:paraId="19D76AFF" w14:textId="77777777" w:rsidR="00697851" w:rsidRDefault="00697851">
      <w:pPr>
        <w:spacing w:line="240" w:lineRule="auto"/>
        <w:jc w:val="both"/>
        <w:rPr>
          <w:rFonts w:ascii="Nunito" w:eastAsia="Nunito" w:hAnsi="Nunito" w:cs="Nunito"/>
          <w:sz w:val="26"/>
          <w:szCs w:val="26"/>
        </w:rPr>
      </w:pPr>
    </w:p>
    <w:p w14:paraId="60ED5C1B" w14:textId="77777777" w:rsidR="00211A65" w:rsidRDefault="00211A65">
      <w:pPr>
        <w:spacing w:line="240" w:lineRule="auto"/>
        <w:jc w:val="both"/>
        <w:rPr>
          <w:rFonts w:ascii="Nunito" w:eastAsia="Nunito" w:hAnsi="Nunito" w:cs="Nunito"/>
          <w:sz w:val="26"/>
          <w:szCs w:val="26"/>
        </w:rPr>
      </w:pPr>
    </w:p>
    <w:p w14:paraId="0CF37431" w14:textId="77777777" w:rsidR="00211A65" w:rsidRDefault="00547EC7">
      <w:pPr>
        <w:spacing w:line="240" w:lineRule="auto"/>
        <w:jc w:val="both"/>
        <w:rPr>
          <w:rFonts w:ascii="Nunito" w:eastAsia="Nunito" w:hAnsi="Nunito" w:cs="Nunito"/>
          <w:sz w:val="26"/>
          <w:szCs w:val="26"/>
        </w:rPr>
      </w:pPr>
      <w:r>
        <w:rPr>
          <w:rFonts w:ascii="Nunito" w:eastAsia="Nunito" w:hAnsi="Nunito" w:cs="Nunito"/>
          <w:noProof/>
          <w:sz w:val="26"/>
          <w:szCs w:val="26"/>
        </w:rPr>
        <w:drawing>
          <wp:inline distT="114300" distB="114300" distL="114300" distR="114300" wp14:anchorId="752EFFFC" wp14:editId="271F4ACE">
            <wp:extent cx="6123900" cy="3530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23900" cy="3530600"/>
                    </a:xfrm>
                    <a:prstGeom prst="rect">
                      <a:avLst/>
                    </a:prstGeom>
                    <a:ln/>
                  </pic:spPr>
                </pic:pic>
              </a:graphicData>
            </a:graphic>
          </wp:inline>
        </w:drawing>
      </w:r>
    </w:p>
    <w:p w14:paraId="72BD435B" w14:textId="77777777" w:rsidR="00211A65" w:rsidRDefault="00211A65">
      <w:pPr>
        <w:spacing w:line="240" w:lineRule="auto"/>
        <w:jc w:val="both"/>
        <w:rPr>
          <w:rFonts w:ascii="Nunito" w:eastAsia="Nunito" w:hAnsi="Nunito" w:cs="Nunito"/>
          <w:sz w:val="26"/>
          <w:szCs w:val="26"/>
        </w:rPr>
      </w:pPr>
    </w:p>
    <w:p w14:paraId="61CDE5CE" w14:textId="77777777" w:rsidR="00211A65" w:rsidRDefault="00211A65">
      <w:pPr>
        <w:spacing w:line="240" w:lineRule="auto"/>
        <w:jc w:val="both"/>
        <w:rPr>
          <w:rFonts w:ascii="Nunito" w:eastAsia="Nunito" w:hAnsi="Nunito" w:cs="Nunito"/>
          <w:sz w:val="26"/>
          <w:szCs w:val="26"/>
        </w:rPr>
      </w:pPr>
    </w:p>
    <w:p w14:paraId="32F5F178"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8. General Information:</w:t>
      </w:r>
      <w:r>
        <w:rPr>
          <w:rFonts w:ascii="Nunito" w:eastAsia="Nunito" w:hAnsi="Nunito" w:cs="Nunito"/>
          <w:sz w:val="26"/>
          <w:szCs w:val="26"/>
        </w:rPr>
        <w:t xml:space="preserve">  This section is for a short overview of your organisation and what is available at your venue.  Please feel free to use this section as you wish.</w:t>
      </w:r>
    </w:p>
    <w:p w14:paraId="203D5612" w14:textId="77777777" w:rsidR="00211A65" w:rsidRDefault="00211A65">
      <w:pPr>
        <w:rPr>
          <w:rFonts w:ascii="Nunito" w:eastAsia="Nunito" w:hAnsi="Nunito" w:cs="Nunito"/>
          <w:sz w:val="26"/>
          <w:szCs w:val="26"/>
        </w:rPr>
      </w:pPr>
    </w:p>
    <w:p w14:paraId="6C1BC355"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9. Accessibility Features: </w:t>
      </w:r>
      <w:r>
        <w:rPr>
          <w:rFonts w:ascii="Nunito" w:eastAsia="Nunito" w:hAnsi="Nunito" w:cs="Nunito"/>
          <w:sz w:val="26"/>
          <w:szCs w:val="26"/>
        </w:rPr>
        <w:t>Includes a list of the accessibility features available at your venue. We are happy to advise if you feel you do not have enough information to provide this.</w:t>
      </w:r>
    </w:p>
    <w:p w14:paraId="00218912" w14:textId="77777777" w:rsidR="00211A65" w:rsidRDefault="00211A65">
      <w:pPr>
        <w:spacing w:line="240" w:lineRule="auto"/>
        <w:jc w:val="both"/>
        <w:rPr>
          <w:rFonts w:ascii="Nunito" w:eastAsia="Nunito" w:hAnsi="Nunito" w:cs="Nunito"/>
          <w:sz w:val="26"/>
          <w:szCs w:val="26"/>
        </w:rPr>
      </w:pPr>
    </w:p>
    <w:p w14:paraId="21942E50"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10. Assistance Provided: </w:t>
      </w:r>
      <w:r>
        <w:rPr>
          <w:rFonts w:ascii="Nunito" w:eastAsia="Nunito" w:hAnsi="Nunito" w:cs="Nunito"/>
          <w:sz w:val="26"/>
          <w:szCs w:val="26"/>
        </w:rPr>
        <w:t>Includes an overview of the assistance staff are able to provide. Examples of this might be that a member of staff has some BSL understanding or has been trained in Sighted Guide techniques.</w:t>
      </w:r>
    </w:p>
    <w:p w14:paraId="4CC18470" w14:textId="77777777" w:rsidR="00211A65" w:rsidRDefault="00211A65">
      <w:pPr>
        <w:spacing w:line="240" w:lineRule="auto"/>
        <w:jc w:val="both"/>
        <w:rPr>
          <w:rFonts w:ascii="Nunito" w:eastAsia="Nunito" w:hAnsi="Nunito" w:cs="Nunito"/>
          <w:sz w:val="26"/>
          <w:szCs w:val="26"/>
        </w:rPr>
      </w:pPr>
    </w:p>
    <w:p w14:paraId="37028897"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11. Unplanned Visits: </w:t>
      </w:r>
      <w:r>
        <w:rPr>
          <w:rFonts w:ascii="Nunito" w:eastAsia="Nunito" w:hAnsi="Nunito" w:cs="Nunito"/>
          <w:sz w:val="26"/>
          <w:szCs w:val="26"/>
        </w:rPr>
        <w:t xml:space="preserve">This will show if unplanned visits are turned on or off. This can only be altered by the Welcome team, please get in touch if you wish to change it. </w:t>
      </w:r>
    </w:p>
    <w:p w14:paraId="773EE2C4" w14:textId="77777777" w:rsidR="00211A65" w:rsidRDefault="00211A65">
      <w:pPr>
        <w:pStyle w:val="Heading1"/>
        <w:spacing w:before="0" w:after="0" w:line="240" w:lineRule="auto"/>
        <w:jc w:val="both"/>
        <w:rPr>
          <w:rFonts w:ascii="Nunito" w:eastAsia="Nunito" w:hAnsi="Nunito" w:cs="Nunito"/>
          <w:color w:val="A54895"/>
          <w:sz w:val="26"/>
          <w:szCs w:val="26"/>
        </w:rPr>
      </w:pPr>
      <w:bookmarkStart w:id="16" w:name="_l8u6u9eaar2x" w:colFirst="0" w:colLast="0"/>
      <w:bookmarkEnd w:id="16"/>
    </w:p>
    <w:p w14:paraId="428E7835" w14:textId="77777777" w:rsidR="00211A65" w:rsidRDefault="00211A65">
      <w:pPr>
        <w:pStyle w:val="Heading1"/>
        <w:spacing w:before="0" w:after="0" w:line="240" w:lineRule="auto"/>
        <w:jc w:val="both"/>
        <w:rPr>
          <w:rFonts w:ascii="Nunito" w:eastAsia="Nunito" w:hAnsi="Nunito" w:cs="Nunito"/>
          <w:color w:val="A54895"/>
          <w:sz w:val="26"/>
          <w:szCs w:val="26"/>
        </w:rPr>
      </w:pPr>
      <w:bookmarkStart w:id="17" w:name="_jn65vg7s5i76" w:colFirst="0" w:colLast="0"/>
      <w:bookmarkEnd w:id="17"/>
    </w:p>
    <w:p w14:paraId="6EA65E98" w14:textId="77777777" w:rsidR="00211A65" w:rsidRDefault="00211A65"/>
    <w:p w14:paraId="7F87E926" w14:textId="77777777" w:rsidR="00211A65" w:rsidRDefault="00211A65"/>
    <w:p w14:paraId="1C08416E" w14:textId="77777777" w:rsidR="00211A65" w:rsidRDefault="00211A65"/>
    <w:p w14:paraId="03C2DEB9" w14:textId="77777777" w:rsidR="00211A65" w:rsidRDefault="00211A65"/>
    <w:p w14:paraId="65E716CD" w14:textId="77777777" w:rsidR="00211A65" w:rsidRDefault="00211A65"/>
    <w:p w14:paraId="6D62AE21" w14:textId="77777777" w:rsidR="00211A65" w:rsidRDefault="00211A65"/>
    <w:p w14:paraId="7DBF2B42" w14:textId="77777777" w:rsidR="00211A65" w:rsidRDefault="00211A65"/>
    <w:p w14:paraId="29EB8C2C" w14:textId="77777777" w:rsidR="00211A65" w:rsidRDefault="00211A65"/>
    <w:p w14:paraId="4C6D3DF0" w14:textId="77777777" w:rsidR="00211A65" w:rsidRDefault="00211A65"/>
    <w:p w14:paraId="15EE04BF" w14:textId="77777777" w:rsidR="00211A65" w:rsidRDefault="00211A65"/>
    <w:p w14:paraId="6738BDB8" w14:textId="77777777" w:rsidR="00211A65" w:rsidRDefault="00211A65"/>
    <w:p w14:paraId="06D32DBD" w14:textId="77777777" w:rsidR="00211A65" w:rsidRDefault="00211A65"/>
    <w:p w14:paraId="6E8E62BB" w14:textId="77777777" w:rsidR="00211A65" w:rsidRDefault="00211A65"/>
    <w:p w14:paraId="676E8D2D" w14:textId="78308A4E" w:rsidR="00211A65" w:rsidRDefault="00211A65"/>
    <w:p w14:paraId="7936D216" w14:textId="47268AA8" w:rsidR="00697851" w:rsidRDefault="00697851"/>
    <w:p w14:paraId="2CA221D4" w14:textId="62F890D7" w:rsidR="00697851" w:rsidRDefault="00697851"/>
    <w:p w14:paraId="74D9653D" w14:textId="530DCCE5" w:rsidR="00697851" w:rsidRDefault="00697851"/>
    <w:p w14:paraId="537A5138" w14:textId="77777777" w:rsidR="00697851" w:rsidRDefault="00697851"/>
    <w:p w14:paraId="036C44C5" w14:textId="77777777" w:rsidR="00211A65" w:rsidRDefault="00211A65"/>
    <w:p w14:paraId="6B96E852" w14:textId="77777777" w:rsidR="00211A65" w:rsidRDefault="00211A65">
      <w:pPr>
        <w:pStyle w:val="Heading1"/>
        <w:spacing w:before="0" w:after="0" w:line="240" w:lineRule="auto"/>
        <w:jc w:val="both"/>
        <w:rPr>
          <w:rFonts w:ascii="Nunito" w:eastAsia="Nunito" w:hAnsi="Nunito" w:cs="Nunito"/>
          <w:color w:val="A54895"/>
          <w:sz w:val="26"/>
          <w:szCs w:val="26"/>
        </w:rPr>
      </w:pPr>
      <w:bookmarkStart w:id="18" w:name="_1olxe4r0c745" w:colFirst="0" w:colLast="0"/>
      <w:bookmarkEnd w:id="18"/>
    </w:p>
    <w:p w14:paraId="175B78D1" w14:textId="77777777" w:rsidR="00211A65" w:rsidRDefault="00547EC7">
      <w:pPr>
        <w:pStyle w:val="Heading1"/>
        <w:spacing w:before="0" w:after="0" w:line="240" w:lineRule="auto"/>
        <w:jc w:val="both"/>
        <w:rPr>
          <w:rFonts w:ascii="Nunito" w:eastAsia="Nunito" w:hAnsi="Nunito" w:cs="Nunito"/>
          <w:b/>
          <w:sz w:val="28"/>
          <w:szCs w:val="28"/>
        </w:rPr>
      </w:pPr>
      <w:bookmarkStart w:id="19" w:name="_qs3n0j5zhp3l" w:colFirst="0" w:colLast="0"/>
      <w:bookmarkEnd w:id="19"/>
      <w:r>
        <w:rPr>
          <w:rFonts w:ascii="Nunito" w:eastAsia="Nunito" w:hAnsi="Nunito" w:cs="Nunito"/>
          <w:b/>
          <w:color w:val="A54895"/>
          <w:sz w:val="28"/>
          <w:szCs w:val="28"/>
        </w:rPr>
        <w:t>Visitors Profile Page</w:t>
      </w:r>
    </w:p>
    <w:p w14:paraId="2B36BA7A" w14:textId="77777777" w:rsidR="00211A65" w:rsidRDefault="00211A65">
      <w:pPr>
        <w:jc w:val="both"/>
        <w:rPr>
          <w:rFonts w:ascii="Nunito" w:eastAsia="Nunito" w:hAnsi="Nunito" w:cs="Nunito"/>
          <w:sz w:val="26"/>
          <w:szCs w:val="26"/>
          <w:shd w:val="clear" w:color="auto" w:fill="FFD966"/>
        </w:rPr>
      </w:pPr>
    </w:p>
    <w:p w14:paraId="6D9C97E9" w14:textId="77777777" w:rsidR="00211A65" w:rsidRDefault="00211A65">
      <w:pPr>
        <w:spacing w:line="240" w:lineRule="auto"/>
        <w:jc w:val="both"/>
        <w:rPr>
          <w:rFonts w:ascii="Nunito" w:eastAsia="Nunito" w:hAnsi="Nunito" w:cs="Nunito"/>
          <w:sz w:val="26"/>
          <w:szCs w:val="26"/>
          <w:shd w:val="clear" w:color="auto" w:fill="FFD966"/>
        </w:rPr>
      </w:pPr>
    </w:p>
    <w:p w14:paraId="2B7CAB53" w14:textId="77777777" w:rsidR="00211A65" w:rsidRDefault="00547EC7">
      <w:pPr>
        <w:spacing w:line="240" w:lineRule="auto"/>
        <w:jc w:val="both"/>
        <w:rPr>
          <w:rFonts w:ascii="Nunito" w:eastAsia="Nunito" w:hAnsi="Nunito" w:cs="Nunito"/>
          <w:sz w:val="26"/>
          <w:szCs w:val="26"/>
        </w:rPr>
      </w:pPr>
      <w:r>
        <w:rPr>
          <w:rFonts w:ascii="Nunito" w:eastAsia="Nunito" w:hAnsi="Nunito" w:cs="Nunito"/>
          <w:noProof/>
          <w:sz w:val="26"/>
          <w:szCs w:val="26"/>
        </w:rPr>
        <w:drawing>
          <wp:inline distT="114300" distB="114300" distL="114300" distR="114300" wp14:anchorId="768575CF" wp14:editId="79057025">
            <wp:extent cx="6123900" cy="3962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23900" cy="3962400"/>
                    </a:xfrm>
                    <a:prstGeom prst="rect">
                      <a:avLst/>
                    </a:prstGeom>
                    <a:ln/>
                  </pic:spPr>
                </pic:pic>
              </a:graphicData>
            </a:graphic>
          </wp:inline>
        </w:drawing>
      </w:r>
    </w:p>
    <w:p w14:paraId="68C5555C" w14:textId="77777777" w:rsidR="00211A65" w:rsidRDefault="00547EC7">
      <w:pPr>
        <w:jc w:val="both"/>
        <w:rPr>
          <w:rFonts w:ascii="Nunito" w:eastAsia="Nunito" w:hAnsi="Nunito" w:cs="Nunito"/>
          <w:sz w:val="26"/>
          <w:szCs w:val="26"/>
        </w:rPr>
      </w:pPr>
      <w:r>
        <w:rPr>
          <w:rFonts w:ascii="Nunito" w:eastAsia="Nunito" w:hAnsi="Nunito" w:cs="Nunito"/>
          <w:sz w:val="26"/>
          <w:szCs w:val="26"/>
        </w:rPr>
        <w:tab/>
      </w:r>
      <w:r>
        <w:rPr>
          <w:rFonts w:ascii="Nunito" w:eastAsia="Nunito" w:hAnsi="Nunito" w:cs="Nunito"/>
          <w:sz w:val="26"/>
          <w:szCs w:val="26"/>
        </w:rPr>
        <w:tab/>
        <w:t xml:space="preserve"> </w:t>
      </w:r>
      <w:r>
        <w:rPr>
          <w:rFonts w:ascii="Nunito" w:eastAsia="Nunito" w:hAnsi="Nunito" w:cs="Nunito"/>
          <w:sz w:val="26"/>
          <w:szCs w:val="26"/>
        </w:rPr>
        <w:tab/>
        <w:t xml:space="preserve"> </w:t>
      </w:r>
      <w:r>
        <w:rPr>
          <w:rFonts w:ascii="Nunito" w:eastAsia="Nunito" w:hAnsi="Nunito" w:cs="Nunito"/>
          <w:sz w:val="26"/>
          <w:szCs w:val="26"/>
        </w:rPr>
        <w:tab/>
        <w:t xml:space="preserve"> </w:t>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p>
    <w:p w14:paraId="75688BD3"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1. Return to Customer Page:</w:t>
      </w:r>
      <w:r>
        <w:rPr>
          <w:rFonts w:ascii="Nunito" w:eastAsia="Nunito" w:hAnsi="Nunito" w:cs="Nunito"/>
          <w:sz w:val="26"/>
          <w:szCs w:val="26"/>
        </w:rPr>
        <w:t xml:space="preserve"> After viewing the Customer Profile Page this button provides a route back to the previously viewed page. </w:t>
      </w:r>
    </w:p>
    <w:p w14:paraId="46C922F3" w14:textId="77777777" w:rsidR="00211A65" w:rsidRDefault="00211A65">
      <w:pPr>
        <w:spacing w:line="240" w:lineRule="auto"/>
        <w:jc w:val="both"/>
        <w:rPr>
          <w:rFonts w:ascii="Nunito" w:eastAsia="Nunito" w:hAnsi="Nunito" w:cs="Nunito"/>
          <w:sz w:val="26"/>
          <w:szCs w:val="26"/>
        </w:rPr>
      </w:pPr>
    </w:p>
    <w:p w14:paraId="2D4EA383" w14:textId="65BCE63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2. Customer Profile Image:</w:t>
      </w:r>
      <w:r w:rsidR="00403CE7">
        <w:rPr>
          <w:rFonts w:ascii="Nunito" w:eastAsia="Nunito" w:hAnsi="Nunito" w:cs="Nunito"/>
          <w:b/>
          <w:sz w:val="26"/>
          <w:szCs w:val="26"/>
        </w:rPr>
        <w:t xml:space="preserve"> </w:t>
      </w:r>
      <w:r>
        <w:rPr>
          <w:rFonts w:ascii="Nunito" w:eastAsia="Nunito" w:hAnsi="Nunito" w:cs="Nunito"/>
          <w:sz w:val="26"/>
          <w:szCs w:val="26"/>
        </w:rPr>
        <w:t xml:space="preserve">Includes a photograph of the customer. </w:t>
      </w:r>
    </w:p>
    <w:p w14:paraId="3CE3AD42" w14:textId="77777777" w:rsidR="00211A65" w:rsidRDefault="00211A65">
      <w:pPr>
        <w:spacing w:line="240" w:lineRule="auto"/>
        <w:jc w:val="both"/>
        <w:rPr>
          <w:rFonts w:ascii="Nunito" w:eastAsia="Nunito" w:hAnsi="Nunito" w:cs="Nunito"/>
          <w:sz w:val="26"/>
          <w:szCs w:val="26"/>
        </w:rPr>
      </w:pPr>
    </w:p>
    <w:p w14:paraId="057AA08F"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3. Customer Profile Details</w:t>
      </w:r>
      <w:r>
        <w:rPr>
          <w:rFonts w:ascii="Nunito" w:eastAsia="Nunito" w:hAnsi="Nunito" w:cs="Nunito"/>
          <w:sz w:val="26"/>
          <w:szCs w:val="26"/>
        </w:rPr>
        <w:t xml:space="preserve">: Here you will find the customers basic details including their contact email address. </w:t>
      </w:r>
    </w:p>
    <w:p w14:paraId="4C6E50C9" w14:textId="77777777" w:rsidR="00211A65" w:rsidRDefault="00211A65">
      <w:pPr>
        <w:spacing w:line="240" w:lineRule="auto"/>
        <w:jc w:val="both"/>
        <w:rPr>
          <w:rFonts w:ascii="Nunito" w:eastAsia="Nunito" w:hAnsi="Nunito" w:cs="Nunito"/>
          <w:sz w:val="26"/>
          <w:szCs w:val="26"/>
        </w:rPr>
      </w:pPr>
    </w:p>
    <w:p w14:paraId="3F1E09C2"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4. Number of Visits:</w:t>
      </w:r>
      <w:r>
        <w:rPr>
          <w:rFonts w:ascii="Nunito" w:eastAsia="Nunito" w:hAnsi="Nunito" w:cs="Nunito"/>
          <w:sz w:val="26"/>
          <w:szCs w:val="26"/>
        </w:rPr>
        <w:t xml:space="preserve"> This number will indicate how many times this customer has visited your venue. This is helpful so staff can check if someone else has helped this specific customer before. </w:t>
      </w:r>
    </w:p>
    <w:p w14:paraId="7E69300A" w14:textId="77777777" w:rsidR="00211A65" w:rsidRDefault="00547EC7">
      <w:pPr>
        <w:spacing w:line="240" w:lineRule="auto"/>
        <w:jc w:val="both"/>
        <w:rPr>
          <w:rFonts w:ascii="Nunito" w:eastAsia="Nunito" w:hAnsi="Nunito" w:cs="Nunito"/>
          <w:sz w:val="26"/>
          <w:szCs w:val="26"/>
        </w:rPr>
      </w:pP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r>
        <w:rPr>
          <w:rFonts w:ascii="Nunito" w:eastAsia="Nunito" w:hAnsi="Nunito" w:cs="Nunito"/>
          <w:sz w:val="26"/>
          <w:szCs w:val="26"/>
        </w:rPr>
        <w:tab/>
      </w:r>
    </w:p>
    <w:p w14:paraId="2464E44C"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5. Requirements</w:t>
      </w:r>
      <w:r>
        <w:rPr>
          <w:rFonts w:ascii="Nunito" w:eastAsia="Nunito" w:hAnsi="Nunito" w:cs="Nunito"/>
          <w:sz w:val="26"/>
          <w:szCs w:val="26"/>
        </w:rPr>
        <w:t>: This window will allow the staff to view any specific accessibility requirements like ramps, BSL instructors, etc. There is also an option to submit custom needs like “Please help me to find the milk” etc.</w:t>
      </w:r>
    </w:p>
    <w:p w14:paraId="4D970A68" w14:textId="77777777" w:rsidR="00211A65" w:rsidRDefault="00211A65">
      <w:pPr>
        <w:spacing w:line="240" w:lineRule="auto"/>
        <w:jc w:val="both"/>
        <w:rPr>
          <w:rFonts w:ascii="Nunito" w:eastAsia="Nunito" w:hAnsi="Nunito" w:cs="Nunito"/>
          <w:sz w:val="26"/>
          <w:szCs w:val="26"/>
        </w:rPr>
      </w:pPr>
    </w:p>
    <w:p w14:paraId="3677069B"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6. Other Requirements:</w:t>
      </w:r>
      <w:r>
        <w:rPr>
          <w:rFonts w:ascii="Nunito" w:eastAsia="Nunito" w:hAnsi="Nunito" w:cs="Nunito"/>
          <w:sz w:val="26"/>
          <w:szCs w:val="26"/>
        </w:rPr>
        <w:t xml:space="preserve"> </w:t>
      </w:r>
    </w:p>
    <w:p w14:paraId="0F454573" w14:textId="77777777" w:rsidR="00211A65" w:rsidRDefault="00547EC7">
      <w:pPr>
        <w:spacing w:line="240" w:lineRule="auto"/>
        <w:jc w:val="both"/>
        <w:rPr>
          <w:rFonts w:ascii="Nunito" w:eastAsia="Nunito" w:hAnsi="Nunito" w:cs="Nunito"/>
          <w:sz w:val="26"/>
          <w:szCs w:val="26"/>
        </w:rPr>
      </w:pPr>
      <w:r>
        <w:rPr>
          <w:rFonts w:ascii="Nunito" w:eastAsia="Nunito" w:hAnsi="Nunito" w:cs="Nunito"/>
          <w:sz w:val="26"/>
          <w:szCs w:val="26"/>
        </w:rPr>
        <w:t xml:space="preserve">Here the customer will add additional information regarding the requirements they have for their visit to your venue. </w:t>
      </w:r>
    </w:p>
    <w:p w14:paraId="6F85F7C9" w14:textId="77777777" w:rsidR="00211A65" w:rsidRDefault="00211A65">
      <w:pPr>
        <w:spacing w:line="240" w:lineRule="auto"/>
        <w:jc w:val="both"/>
        <w:rPr>
          <w:rFonts w:ascii="Nunito" w:eastAsia="Nunito" w:hAnsi="Nunito" w:cs="Nunito"/>
          <w:sz w:val="26"/>
          <w:szCs w:val="26"/>
        </w:rPr>
      </w:pPr>
    </w:p>
    <w:p w14:paraId="017FBDE7"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7. Visit Notifications: </w:t>
      </w:r>
      <w:r>
        <w:rPr>
          <w:rFonts w:ascii="Nunito" w:eastAsia="Nunito" w:hAnsi="Nunito" w:cs="Nunito"/>
          <w:sz w:val="26"/>
          <w:szCs w:val="26"/>
        </w:rPr>
        <w:t xml:space="preserve">This will show you the status of the visit. </w:t>
      </w:r>
    </w:p>
    <w:p w14:paraId="1CA4FF57" w14:textId="77777777" w:rsidR="00211A65" w:rsidRDefault="00211A65">
      <w:pPr>
        <w:spacing w:line="240" w:lineRule="auto"/>
        <w:jc w:val="both"/>
        <w:rPr>
          <w:rFonts w:ascii="Nunito" w:eastAsia="Nunito" w:hAnsi="Nunito" w:cs="Nunito"/>
          <w:sz w:val="26"/>
          <w:szCs w:val="26"/>
        </w:rPr>
      </w:pPr>
    </w:p>
    <w:p w14:paraId="45F8839B" w14:textId="168ABDFE" w:rsidR="00211A65" w:rsidRDefault="00211A65">
      <w:pPr>
        <w:spacing w:line="240" w:lineRule="auto"/>
        <w:jc w:val="both"/>
        <w:rPr>
          <w:rFonts w:ascii="Nunito" w:eastAsia="Nunito" w:hAnsi="Nunito" w:cs="Nunito"/>
          <w:sz w:val="26"/>
          <w:szCs w:val="26"/>
        </w:rPr>
      </w:pPr>
    </w:p>
    <w:p w14:paraId="63A77B49" w14:textId="2B317A56" w:rsidR="00697851" w:rsidRDefault="00697851">
      <w:pPr>
        <w:spacing w:line="240" w:lineRule="auto"/>
        <w:jc w:val="both"/>
        <w:rPr>
          <w:rFonts w:ascii="Nunito" w:eastAsia="Nunito" w:hAnsi="Nunito" w:cs="Nunito"/>
          <w:sz w:val="26"/>
          <w:szCs w:val="26"/>
        </w:rPr>
      </w:pPr>
    </w:p>
    <w:p w14:paraId="242EEE6A" w14:textId="377D22B0" w:rsidR="00697851" w:rsidRDefault="00697851">
      <w:pPr>
        <w:spacing w:line="240" w:lineRule="auto"/>
        <w:jc w:val="both"/>
        <w:rPr>
          <w:rFonts w:ascii="Nunito" w:eastAsia="Nunito" w:hAnsi="Nunito" w:cs="Nunito"/>
          <w:sz w:val="26"/>
          <w:szCs w:val="26"/>
        </w:rPr>
      </w:pPr>
    </w:p>
    <w:p w14:paraId="56A88D08" w14:textId="1B37569B" w:rsidR="00697851" w:rsidRDefault="00697851">
      <w:pPr>
        <w:spacing w:line="240" w:lineRule="auto"/>
        <w:jc w:val="both"/>
        <w:rPr>
          <w:rFonts w:ascii="Nunito" w:eastAsia="Nunito" w:hAnsi="Nunito" w:cs="Nunito"/>
          <w:sz w:val="26"/>
          <w:szCs w:val="26"/>
        </w:rPr>
      </w:pPr>
    </w:p>
    <w:p w14:paraId="350244F6" w14:textId="77777777" w:rsidR="00697851" w:rsidRDefault="00697851">
      <w:pPr>
        <w:spacing w:line="240" w:lineRule="auto"/>
        <w:jc w:val="both"/>
        <w:rPr>
          <w:rFonts w:ascii="Nunito" w:eastAsia="Nunito" w:hAnsi="Nunito" w:cs="Nunito"/>
          <w:sz w:val="26"/>
          <w:szCs w:val="26"/>
        </w:rPr>
      </w:pPr>
    </w:p>
    <w:p w14:paraId="69DDB7A9" w14:textId="77777777" w:rsidR="00211A65" w:rsidRDefault="00211A65">
      <w:pPr>
        <w:spacing w:line="240" w:lineRule="auto"/>
        <w:jc w:val="both"/>
        <w:rPr>
          <w:rFonts w:ascii="Nunito" w:eastAsia="Nunito" w:hAnsi="Nunito" w:cs="Nunito"/>
          <w:sz w:val="26"/>
          <w:szCs w:val="26"/>
        </w:rPr>
      </w:pPr>
    </w:p>
    <w:p w14:paraId="79DBACE0" w14:textId="77777777" w:rsidR="00211A65" w:rsidRDefault="00211A65">
      <w:pPr>
        <w:spacing w:line="240" w:lineRule="auto"/>
        <w:jc w:val="both"/>
        <w:rPr>
          <w:rFonts w:ascii="Nunito" w:eastAsia="Nunito" w:hAnsi="Nunito" w:cs="Nunito"/>
          <w:sz w:val="26"/>
          <w:szCs w:val="26"/>
        </w:rPr>
      </w:pPr>
    </w:p>
    <w:p w14:paraId="7B840F72"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8. Overview:</w:t>
      </w:r>
      <w:r>
        <w:rPr>
          <w:rFonts w:ascii="Nunito" w:eastAsia="Nunito" w:hAnsi="Nunito" w:cs="Nunito"/>
          <w:sz w:val="26"/>
          <w:szCs w:val="26"/>
        </w:rPr>
        <w:t xml:space="preserve"> This tab will give any information required for the staff to better understand the customer's disability with a brief overview of the condition. </w:t>
      </w:r>
    </w:p>
    <w:p w14:paraId="14519535" w14:textId="77777777" w:rsidR="00211A65" w:rsidRDefault="00211A65">
      <w:pPr>
        <w:spacing w:line="240" w:lineRule="auto"/>
        <w:jc w:val="both"/>
        <w:rPr>
          <w:rFonts w:ascii="Nunito" w:eastAsia="Nunito" w:hAnsi="Nunito" w:cs="Nunito"/>
          <w:sz w:val="26"/>
          <w:szCs w:val="26"/>
        </w:rPr>
      </w:pPr>
    </w:p>
    <w:p w14:paraId="18D5D16C"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9. Top Tips:</w:t>
      </w:r>
      <w:r>
        <w:rPr>
          <w:rFonts w:ascii="Nunito" w:eastAsia="Nunito" w:hAnsi="Nunito" w:cs="Nunito"/>
          <w:sz w:val="26"/>
          <w:szCs w:val="26"/>
        </w:rPr>
        <w:t xml:space="preserve"> Top tips will be provided on the customer's disability. These tips are provided by leading charities in the disability sector. In some cases, a URL will be provided in the top tips area to learn more when the staff have time.</w:t>
      </w:r>
    </w:p>
    <w:p w14:paraId="5DCFD46E" w14:textId="77777777" w:rsidR="00211A65" w:rsidRDefault="00211A65">
      <w:pPr>
        <w:spacing w:line="240" w:lineRule="auto"/>
        <w:jc w:val="both"/>
        <w:rPr>
          <w:rFonts w:ascii="Nunito" w:eastAsia="Nunito" w:hAnsi="Nunito" w:cs="Nunito"/>
          <w:sz w:val="26"/>
          <w:szCs w:val="26"/>
        </w:rPr>
      </w:pPr>
    </w:p>
    <w:p w14:paraId="091562A5" w14:textId="77777777"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10. Resources: </w:t>
      </w:r>
      <w:r>
        <w:rPr>
          <w:rFonts w:ascii="Nunito" w:eastAsia="Nunito" w:hAnsi="Nunito" w:cs="Nunito"/>
          <w:sz w:val="26"/>
          <w:szCs w:val="26"/>
        </w:rPr>
        <w:t>The resources tab will provide external links for further information on the customer’s disability. Links to the disability charity that has provided the overview and top tips.</w:t>
      </w:r>
    </w:p>
    <w:p w14:paraId="14760FE3" w14:textId="77777777" w:rsidR="00211A65" w:rsidRDefault="00211A65">
      <w:pPr>
        <w:spacing w:line="240" w:lineRule="auto"/>
        <w:jc w:val="both"/>
        <w:rPr>
          <w:rFonts w:ascii="Nunito" w:eastAsia="Nunito" w:hAnsi="Nunito" w:cs="Nunito"/>
          <w:sz w:val="26"/>
          <w:szCs w:val="26"/>
        </w:rPr>
      </w:pPr>
    </w:p>
    <w:p w14:paraId="104C36EF" w14:textId="07FF44BD"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11. Question Responses:</w:t>
      </w:r>
      <w:r w:rsidR="00403CE7">
        <w:rPr>
          <w:rFonts w:ascii="Nunito" w:eastAsia="Nunito" w:hAnsi="Nunito" w:cs="Nunito"/>
          <w:b/>
          <w:sz w:val="26"/>
          <w:szCs w:val="26"/>
        </w:rPr>
        <w:t xml:space="preserve"> </w:t>
      </w:r>
      <w:r>
        <w:rPr>
          <w:rFonts w:ascii="Nunito" w:eastAsia="Nunito" w:hAnsi="Nunito" w:cs="Nunito"/>
          <w:sz w:val="26"/>
          <w:szCs w:val="26"/>
        </w:rPr>
        <w:t xml:space="preserve">Custom Questions is a new feature which will allow the </w:t>
      </w:r>
      <w:r w:rsidR="00403CE7">
        <w:rPr>
          <w:rFonts w:ascii="Nunito" w:eastAsia="Nunito" w:hAnsi="Nunito" w:cs="Nunito"/>
          <w:sz w:val="26"/>
          <w:szCs w:val="26"/>
        </w:rPr>
        <w:t xml:space="preserve">venue </w:t>
      </w:r>
      <w:r>
        <w:rPr>
          <w:rFonts w:ascii="Nunito" w:eastAsia="Nunito" w:hAnsi="Nunito" w:cs="Nunito"/>
          <w:sz w:val="26"/>
          <w:szCs w:val="26"/>
        </w:rPr>
        <w:t xml:space="preserve">to ask questions </w:t>
      </w:r>
      <w:r w:rsidR="00403CE7">
        <w:rPr>
          <w:rFonts w:ascii="Nunito" w:eastAsia="Nunito" w:hAnsi="Nunito" w:cs="Nunito"/>
          <w:sz w:val="26"/>
          <w:szCs w:val="26"/>
        </w:rPr>
        <w:t xml:space="preserve">to their customers </w:t>
      </w:r>
      <w:r>
        <w:rPr>
          <w:rFonts w:ascii="Nunito" w:eastAsia="Nunito" w:hAnsi="Nunito" w:cs="Nunito"/>
          <w:sz w:val="26"/>
          <w:szCs w:val="26"/>
        </w:rPr>
        <w:t>relat</w:t>
      </w:r>
      <w:r w:rsidR="00403CE7">
        <w:rPr>
          <w:rFonts w:ascii="Nunito" w:eastAsia="Nunito" w:hAnsi="Nunito" w:cs="Nunito"/>
          <w:sz w:val="26"/>
          <w:szCs w:val="26"/>
        </w:rPr>
        <w:t>ed</w:t>
      </w:r>
      <w:r>
        <w:rPr>
          <w:rFonts w:ascii="Nunito" w:eastAsia="Nunito" w:hAnsi="Nunito" w:cs="Nunito"/>
          <w:sz w:val="26"/>
          <w:szCs w:val="26"/>
        </w:rPr>
        <w:t xml:space="preserve"> to their visit. </w:t>
      </w:r>
    </w:p>
    <w:p w14:paraId="56E41C88" w14:textId="77777777" w:rsidR="00211A65" w:rsidRDefault="00211A65">
      <w:pPr>
        <w:spacing w:line="240" w:lineRule="auto"/>
        <w:jc w:val="both"/>
        <w:rPr>
          <w:rFonts w:ascii="Nunito" w:eastAsia="Nunito" w:hAnsi="Nunito" w:cs="Nunito"/>
          <w:sz w:val="26"/>
          <w:szCs w:val="26"/>
        </w:rPr>
      </w:pPr>
    </w:p>
    <w:p w14:paraId="08275F9B" w14:textId="557781CF" w:rsidR="00211A65" w:rsidRDefault="00547EC7">
      <w:pPr>
        <w:spacing w:line="240" w:lineRule="auto"/>
        <w:jc w:val="both"/>
        <w:rPr>
          <w:rFonts w:ascii="Nunito" w:eastAsia="Nunito" w:hAnsi="Nunito" w:cs="Nunito"/>
          <w:sz w:val="26"/>
          <w:szCs w:val="26"/>
        </w:rPr>
      </w:pPr>
      <w:r>
        <w:rPr>
          <w:rFonts w:ascii="Nunito" w:eastAsia="Nunito" w:hAnsi="Nunito" w:cs="Nunito"/>
          <w:b/>
          <w:sz w:val="26"/>
          <w:szCs w:val="26"/>
        </w:rPr>
        <w:t xml:space="preserve">12. Time of Visit and Status: </w:t>
      </w:r>
      <w:r>
        <w:rPr>
          <w:rFonts w:ascii="Nunito" w:eastAsia="Nunito" w:hAnsi="Nunito" w:cs="Nunito"/>
          <w:sz w:val="26"/>
          <w:szCs w:val="26"/>
        </w:rPr>
        <w:t>The green number to the left of the box will indicate the customer’s “Time of Visit”. The text to the right will indicate the status of the visitor (</w:t>
      </w:r>
      <w:r w:rsidR="00403CE7">
        <w:rPr>
          <w:rFonts w:ascii="Nunito" w:eastAsia="Nunito" w:hAnsi="Nunito" w:cs="Nunito"/>
          <w:sz w:val="26"/>
          <w:szCs w:val="26"/>
        </w:rPr>
        <w:t>i.e.</w:t>
      </w:r>
      <w:r>
        <w:rPr>
          <w:rFonts w:ascii="Nunito" w:eastAsia="Nunito" w:hAnsi="Nunito" w:cs="Nunito"/>
          <w:sz w:val="26"/>
          <w:szCs w:val="26"/>
        </w:rPr>
        <w:t xml:space="preserve"> Late, Cancelled or On Time.) </w:t>
      </w:r>
    </w:p>
    <w:p w14:paraId="698B7ABF" w14:textId="77777777" w:rsidR="00211A65" w:rsidRDefault="00547EC7">
      <w:pPr>
        <w:spacing w:line="240" w:lineRule="auto"/>
        <w:jc w:val="both"/>
        <w:rPr>
          <w:rFonts w:ascii="Nunito" w:eastAsia="Nunito" w:hAnsi="Nunito" w:cs="Nunito"/>
          <w:sz w:val="26"/>
          <w:szCs w:val="26"/>
        </w:rPr>
      </w:pPr>
      <w:r>
        <w:rPr>
          <w:rFonts w:ascii="Nunito" w:eastAsia="Nunito" w:hAnsi="Nunito" w:cs="Nunito"/>
          <w:sz w:val="26"/>
          <w:szCs w:val="26"/>
        </w:rPr>
        <w:br/>
      </w:r>
    </w:p>
    <w:p w14:paraId="26F0EF7E" w14:textId="77777777" w:rsidR="00211A65" w:rsidRDefault="00211A65">
      <w:pPr>
        <w:spacing w:line="240" w:lineRule="auto"/>
        <w:jc w:val="center"/>
        <w:rPr>
          <w:rFonts w:ascii="Lato" w:eastAsia="Lato" w:hAnsi="Lato" w:cs="Lato"/>
          <w:b/>
        </w:rPr>
      </w:pPr>
    </w:p>
    <w:sectPr w:rsidR="00211A65">
      <w:pgSz w:w="11909" w:h="16834"/>
      <w:pgMar w:top="0" w:right="1132" w:bottom="0"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Nunito">
    <w:altName w:val="Calibri"/>
    <w:charset w:val="00"/>
    <w:family w:val="auto"/>
    <w:pitch w:val="default"/>
  </w:font>
  <w:font w:name="Lato">
    <w:altName w:val="Calibri"/>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45C51"/>
    <w:multiLevelType w:val="multilevel"/>
    <w:tmpl w:val="B0285F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A65"/>
    <w:rsid w:val="00211A65"/>
    <w:rsid w:val="00402F72"/>
    <w:rsid w:val="00403CE7"/>
    <w:rsid w:val="00472623"/>
    <w:rsid w:val="00477828"/>
    <w:rsid w:val="00547EC7"/>
    <w:rsid w:val="00573874"/>
    <w:rsid w:val="00670C57"/>
    <w:rsid w:val="00697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9930509"/>
  <w15:docId w15:val="{98B8360D-68E1-3D4A-BBE6-4CC22380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elcome.neatebox.com" TargetMode="External"/><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mailto:welcome@neatebox.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937</Words>
  <Characters>5346</Characters>
  <Application>Microsoft Office Word</Application>
  <DocSecurity>8</DocSecurity>
  <Lines>44</Lines>
  <Paragraphs>12</Paragraphs>
  <ScaleCrop>false</ScaleCrop>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 Melendez</cp:lastModifiedBy>
  <cp:revision>10</cp:revision>
  <dcterms:created xsi:type="dcterms:W3CDTF">2020-03-25T12:47:00Z</dcterms:created>
  <dcterms:modified xsi:type="dcterms:W3CDTF">2020-03-25T15:29:00Z</dcterms:modified>
</cp:coreProperties>
</file>